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B3" w:rsidRDefault="00AC11B3" w:rsidP="00AC11B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Style w:val="fontstyle01"/>
          <w:rFonts w:ascii="Times New Roman" w:hAnsi="Times New Roman"/>
          <w:sz w:val="28"/>
          <w:szCs w:val="28"/>
        </w:rPr>
        <w:t>098</w:t>
      </w:r>
      <w:r>
        <w:rPr>
          <w:rStyle w:val="fontstyle11"/>
          <w:rFonts w:ascii="Times New Roman" w:hAnsi="Times New Roman"/>
          <w:sz w:val="28"/>
          <w:szCs w:val="28"/>
        </w:rPr>
        <w:t xml:space="preserve">. </w:t>
      </w:r>
      <w:r>
        <w:rPr>
          <w:rStyle w:val="fontstyle01"/>
          <w:rFonts w:ascii="Times New Roman" w:hAnsi="Times New Roman"/>
          <w:sz w:val="28"/>
          <w:szCs w:val="28"/>
        </w:rPr>
        <w:t>Радно место за управљање процесом конверзије</w:t>
      </w:r>
    </w:p>
    <w:p w:rsidR="00634136" w:rsidRPr="004174E3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4174E3">
        <w:rPr>
          <w:sz w:val="22"/>
          <w:szCs w:val="22"/>
          <w:lang w:val="sr-Cyrl-RS"/>
        </w:rPr>
        <w:t>Којим правним актом се примењују републичке административне таксе у РГЗ-у?</w:t>
      </w:r>
    </w:p>
    <w:p w:rsidR="00634136" w:rsidRPr="004174E3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4174E3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4174E3">
        <w:rPr>
          <w:sz w:val="22"/>
          <w:szCs w:val="22"/>
          <w:lang w:val="sr-Cyrl-RS"/>
        </w:rPr>
        <w:t xml:space="preserve">У канцеларијском пословању употребљавају се речи и изрази чије је значење утврђено у прописима о канцеларијском пословању органа државне управе, па и у Одељењу архива. Које је исправно значење </w:t>
      </w:r>
      <w:r>
        <w:rPr>
          <w:sz w:val="22"/>
          <w:szCs w:val="22"/>
          <w:lang w:val="sr-Cyrl-RS"/>
        </w:rPr>
        <w:t>израза поднесак</w:t>
      </w:r>
      <w:r w:rsidRPr="004174E3">
        <w:rPr>
          <w:sz w:val="22"/>
          <w:szCs w:val="22"/>
          <w:lang w:val="sr-Cyrl-RS"/>
        </w:rPr>
        <w:t xml:space="preserve">? </w:t>
      </w:r>
    </w:p>
    <w:p w:rsidR="00634136" w:rsidRPr="004174E3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4174E3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7F794E">
        <w:rPr>
          <w:sz w:val="22"/>
          <w:szCs w:val="22"/>
          <w:lang w:val="sr-Cyrl-RS"/>
        </w:rPr>
        <w:t>За који тип предмета термин „решење“ у канцеларијском пословању означава решења, закључке, дозволе, сагласности и мишљења</w:t>
      </w:r>
      <w:r>
        <w:rPr>
          <w:sz w:val="22"/>
          <w:szCs w:val="22"/>
          <w:lang w:val="sr-Cyrl-RS"/>
        </w:rPr>
        <w:t>?</w:t>
      </w:r>
      <w:r w:rsidRPr="004174E3">
        <w:rPr>
          <w:sz w:val="22"/>
          <w:szCs w:val="22"/>
          <w:lang w:val="sr-Cyrl-RS"/>
        </w:rPr>
        <w:t xml:space="preserve"> </w:t>
      </w:r>
    </w:p>
    <w:p w:rsidR="00634136" w:rsidRPr="004174E3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4174E3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4174E3">
        <w:rPr>
          <w:sz w:val="22"/>
          <w:szCs w:val="22"/>
          <w:lang w:val="sr-Cyrl-RS"/>
        </w:rPr>
        <w:t xml:space="preserve">Први од главних процеса у систему ДА су </w:t>
      </w:r>
      <w:r>
        <w:rPr>
          <w:sz w:val="22"/>
          <w:szCs w:val="22"/>
          <w:lang w:val="en-US"/>
        </w:rPr>
        <w:t>„</w:t>
      </w:r>
      <w:r w:rsidRPr="004174E3">
        <w:rPr>
          <w:sz w:val="22"/>
          <w:szCs w:val="22"/>
          <w:lang w:val="sr-Cyrl-RS"/>
        </w:rPr>
        <w:t>претходни радови</w:t>
      </w:r>
      <w:r>
        <w:rPr>
          <w:sz w:val="22"/>
          <w:szCs w:val="22"/>
          <w:lang w:val="en-US"/>
        </w:rPr>
        <w:t>”</w:t>
      </w:r>
      <w:r w:rsidRPr="004174E3">
        <w:rPr>
          <w:sz w:val="22"/>
          <w:szCs w:val="22"/>
          <w:lang w:val="sr-Cyrl-RS"/>
        </w:rPr>
        <w:t xml:space="preserve"> у оквиру којих постоји редослед послова</w:t>
      </w:r>
      <w:r>
        <w:rPr>
          <w:sz w:val="22"/>
          <w:szCs w:val="22"/>
          <w:lang w:val="sr-Cyrl-RS"/>
        </w:rPr>
        <w:t>. Који су то послови?</w:t>
      </w:r>
    </w:p>
    <w:p w:rsidR="00634136" w:rsidRPr="004174E3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4174E3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4174E3">
        <w:rPr>
          <w:sz w:val="22"/>
          <w:szCs w:val="22"/>
          <w:lang w:val="sr-Cyrl-RS"/>
        </w:rPr>
        <w:t xml:space="preserve">Један од главних процеса у систему ДА је </w:t>
      </w:r>
      <w:r>
        <w:rPr>
          <w:sz w:val="22"/>
          <w:szCs w:val="22"/>
          <w:lang w:val="en-US"/>
        </w:rPr>
        <w:t>„</w:t>
      </w:r>
      <w:r w:rsidRPr="004174E3">
        <w:rPr>
          <w:sz w:val="22"/>
          <w:szCs w:val="22"/>
          <w:lang w:val="sr-Cyrl-RS"/>
        </w:rPr>
        <w:t>концентрација материјала</w:t>
      </w:r>
      <w:r>
        <w:rPr>
          <w:sz w:val="22"/>
          <w:szCs w:val="22"/>
          <w:lang w:val="en-US"/>
        </w:rPr>
        <w:t>”</w:t>
      </w:r>
      <w:r>
        <w:rPr>
          <w:sz w:val="22"/>
          <w:szCs w:val="22"/>
          <w:lang w:val="sr-Cyrl-RS"/>
        </w:rPr>
        <w:t>. К</w:t>
      </w:r>
      <w:r w:rsidRPr="004174E3">
        <w:rPr>
          <w:sz w:val="22"/>
          <w:szCs w:val="22"/>
          <w:lang w:val="sr-Cyrl-RS"/>
        </w:rPr>
        <w:t>ој</w:t>
      </w:r>
      <w:r>
        <w:rPr>
          <w:sz w:val="22"/>
          <w:szCs w:val="22"/>
          <w:lang w:val="sr-Cyrl-RS"/>
        </w:rPr>
        <w:t>е</w:t>
      </w:r>
      <w:r w:rsidRPr="004174E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послове он подразумева?</w:t>
      </w:r>
    </w:p>
    <w:p w:rsidR="00634136" w:rsidRPr="004174E3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4174E3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4174E3">
        <w:rPr>
          <w:sz w:val="22"/>
          <w:szCs w:val="22"/>
          <w:lang w:val="sr-Cyrl-RS"/>
        </w:rPr>
        <w:t xml:space="preserve">Један од главних процеса у систему ДА је </w:t>
      </w:r>
      <w:r>
        <w:rPr>
          <w:sz w:val="22"/>
          <w:szCs w:val="22"/>
          <w:lang w:val="en-US"/>
        </w:rPr>
        <w:t>„</w:t>
      </w:r>
      <w:r w:rsidRPr="004174E3">
        <w:rPr>
          <w:sz w:val="22"/>
          <w:szCs w:val="22"/>
          <w:lang w:val="sr-Cyrl-RS"/>
        </w:rPr>
        <w:t>припрема материјала</w:t>
      </w:r>
      <w:r>
        <w:rPr>
          <w:sz w:val="22"/>
          <w:szCs w:val="22"/>
          <w:lang w:val="sr-Cyrl-RS"/>
        </w:rPr>
        <w:t>"</w:t>
      </w:r>
      <w:r w:rsidRPr="004174E3">
        <w:rPr>
          <w:sz w:val="22"/>
          <w:szCs w:val="22"/>
          <w:lang w:val="sr-Cyrl-RS"/>
        </w:rPr>
        <w:t xml:space="preserve"> у оквиру кога постоји редослед послова</w:t>
      </w:r>
      <w:r>
        <w:rPr>
          <w:sz w:val="22"/>
          <w:szCs w:val="22"/>
          <w:lang w:val="sr-Cyrl-RS"/>
        </w:rPr>
        <w:t>. Који су то послови?</w:t>
      </w:r>
    </w:p>
    <w:p w:rsidR="00634136" w:rsidRPr="004174E3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4174E3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4174E3">
        <w:rPr>
          <w:sz w:val="22"/>
          <w:szCs w:val="22"/>
          <w:lang w:val="sr-Cyrl-RS"/>
        </w:rPr>
        <w:t>При скенирању докумената јасно су одређени формати као и резолуције квалитета скенирања</w:t>
      </w:r>
      <w:r>
        <w:rPr>
          <w:sz w:val="22"/>
          <w:szCs w:val="22"/>
          <w:lang w:val="sr-Cyrl-RS"/>
        </w:rPr>
        <w:t>.</w:t>
      </w:r>
      <w:r w:rsidRPr="004174E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 xml:space="preserve">Који је </w:t>
      </w:r>
      <w:r w:rsidRPr="004174E3">
        <w:rPr>
          <w:sz w:val="22"/>
          <w:szCs w:val="22"/>
          <w:lang w:val="sr-Cyrl-RS"/>
        </w:rPr>
        <w:t xml:space="preserve">дигитални формат записа </w:t>
      </w:r>
      <w:r>
        <w:rPr>
          <w:sz w:val="22"/>
          <w:szCs w:val="22"/>
          <w:lang w:val="sr-Cyrl-RS"/>
        </w:rPr>
        <w:t>(</w:t>
      </w:r>
      <w:r w:rsidRPr="004174E3">
        <w:rPr>
          <w:sz w:val="22"/>
          <w:szCs w:val="22"/>
          <w:lang w:val="sr-Cyrl-RS"/>
        </w:rPr>
        <w:t>у коме се трајно чувају</w:t>
      </w:r>
      <w:r>
        <w:rPr>
          <w:sz w:val="22"/>
          <w:szCs w:val="22"/>
          <w:lang w:val="sr-Cyrl-RS"/>
        </w:rPr>
        <w:t>)</w:t>
      </w:r>
      <w:r w:rsidRPr="004174E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к</w:t>
      </w:r>
      <w:r w:rsidRPr="004174E3">
        <w:rPr>
          <w:sz w:val="22"/>
          <w:szCs w:val="22"/>
          <w:lang w:val="sr-Cyrl-RS"/>
        </w:rPr>
        <w:t>ада су у питању детаљне скице првобитног премера</w:t>
      </w:r>
      <w:r>
        <w:rPr>
          <w:sz w:val="22"/>
          <w:szCs w:val="22"/>
          <w:lang w:val="sr-Cyrl-RS"/>
        </w:rPr>
        <w:t>?</w:t>
      </w:r>
    </w:p>
    <w:p w:rsidR="00634136" w:rsidRPr="004174E3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4174E3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4174E3">
        <w:rPr>
          <w:sz w:val="22"/>
          <w:szCs w:val="22"/>
          <w:lang w:val="sr-Cyrl-RS"/>
        </w:rPr>
        <w:t xml:space="preserve">Пре скенирања докумената на ротационом скенеру уређај подешавамо у палети боја од "24-bit-a" са </w:t>
      </w:r>
      <w:r>
        <w:rPr>
          <w:sz w:val="22"/>
          <w:szCs w:val="22"/>
          <w:lang w:val="sr-Cyrl-RS"/>
        </w:rPr>
        <w:t>одређени</w:t>
      </w:r>
      <w:r w:rsidRPr="004174E3">
        <w:rPr>
          <w:sz w:val="22"/>
          <w:szCs w:val="22"/>
          <w:lang w:val="sr-Cyrl-RS"/>
        </w:rPr>
        <w:t>м степеном компресије "jpeg" формата</w:t>
      </w:r>
      <w:r>
        <w:rPr>
          <w:sz w:val="22"/>
          <w:szCs w:val="22"/>
          <w:lang w:val="sr-Cyrl-RS"/>
        </w:rPr>
        <w:t>. Колики је степен компресије у процентима?</w:t>
      </w:r>
    </w:p>
    <w:p w:rsidR="00634136" w:rsidRPr="004174E3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4174E3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Који је о</w:t>
      </w:r>
      <w:r w:rsidRPr="004174E3">
        <w:rPr>
          <w:sz w:val="22"/>
          <w:szCs w:val="22"/>
          <w:lang w:val="sr-Cyrl-RS"/>
        </w:rPr>
        <w:t>блик синтаксе која се користи за дефинисање мета</w:t>
      </w:r>
      <w:r>
        <w:rPr>
          <w:sz w:val="22"/>
          <w:szCs w:val="22"/>
          <w:lang w:val="sr-Cyrl-RS"/>
        </w:rPr>
        <w:t>-</w:t>
      </w:r>
      <w:r w:rsidRPr="004174E3">
        <w:rPr>
          <w:sz w:val="22"/>
          <w:szCs w:val="22"/>
          <w:lang w:val="sr-Cyrl-RS"/>
        </w:rPr>
        <w:t>податка у фолдерској стр</w:t>
      </w:r>
      <w:r>
        <w:rPr>
          <w:sz w:val="22"/>
          <w:szCs w:val="22"/>
          <w:lang w:val="sr-Cyrl-RS"/>
        </w:rPr>
        <w:t>уктури за име политичке општине?</w:t>
      </w:r>
    </w:p>
    <w:p w:rsidR="00634136" w:rsidRPr="004174E3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4174E3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4174E3">
        <w:rPr>
          <w:sz w:val="22"/>
          <w:szCs w:val="22"/>
          <w:lang w:val="sr-Cyrl-RS"/>
        </w:rPr>
        <w:t>Након скенирања докумената на ротационом и равном скенеру са радне листе, оператер је дуж</w:t>
      </w:r>
      <w:r>
        <w:rPr>
          <w:sz w:val="22"/>
          <w:szCs w:val="22"/>
          <w:lang w:val="sr-Cyrl-RS"/>
        </w:rPr>
        <w:t xml:space="preserve">ан да преконтролише свој рад. Шта треба оператер да уради? </w:t>
      </w:r>
    </w:p>
    <w:p w:rsidR="00634136" w:rsidRPr="004174E3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4174E3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На који начин се врши к</w:t>
      </w:r>
      <w:r w:rsidRPr="004174E3">
        <w:rPr>
          <w:sz w:val="22"/>
          <w:szCs w:val="22"/>
          <w:lang w:val="sr-Cyrl-RS"/>
        </w:rPr>
        <w:t>онтрола количина скенираних докумената</w:t>
      </w:r>
      <w:r>
        <w:rPr>
          <w:sz w:val="22"/>
          <w:szCs w:val="22"/>
          <w:lang w:val="sr-Cyrl-RS"/>
        </w:rPr>
        <w:t>?</w:t>
      </w:r>
    </w:p>
    <w:p w:rsidR="00634136" w:rsidRPr="004174E3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4174E3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У ком програму се ради и</w:t>
      </w:r>
      <w:r w:rsidRPr="004174E3">
        <w:rPr>
          <w:sz w:val="22"/>
          <w:szCs w:val="22"/>
          <w:lang w:val="sr-Cyrl-RS"/>
        </w:rPr>
        <w:t>зрада дигиталн</w:t>
      </w:r>
      <w:r>
        <w:rPr>
          <w:sz w:val="22"/>
          <w:szCs w:val="22"/>
          <w:lang w:val="sr-Cyrl-RS"/>
        </w:rPr>
        <w:t>е копије плана у Одељењу архива?</w:t>
      </w:r>
    </w:p>
    <w:p w:rsidR="00634136" w:rsidRPr="004174E3" w:rsidRDefault="00634136" w:rsidP="00634136">
      <w:pPr>
        <w:pStyle w:val="BodyText"/>
        <w:ind w:left="1146"/>
        <w:rPr>
          <w:sz w:val="22"/>
          <w:szCs w:val="22"/>
          <w:lang w:val="sr-Cyrl-RS"/>
        </w:rPr>
      </w:pPr>
    </w:p>
    <w:p w:rsidR="00634136" w:rsidRPr="004174E3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При и</w:t>
      </w:r>
      <w:r w:rsidRPr="004174E3">
        <w:rPr>
          <w:sz w:val="22"/>
          <w:szCs w:val="22"/>
          <w:lang w:val="sr-Cyrl-RS"/>
        </w:rPr>
        <w:t>зрад</w:t>
      </w:r>
      <w:r>
        <w:rPr>
          <w:sz w:val="22"/>
          <w:szCs w:val="22"/>
          <w:lang w:val="sr-Cyrl-RS"/>
        </w:rPr>
        <w:t>и</w:t>
      </w:r>
      <w:r w:rsidRPr="004174E3">
        <w:rPr>
          <w:sz w:val="22"/>
          <w:szCs w:val="22"/>
          <w:lang w:val="sr-Cyrl-RS"/>
        </w:rPr>
        <w:t xml:space="preserve"> дигиталне копије плана у Одељењу архива </w:t>
      </w:r>
      <w:r>
        <w:rPr>
          <w:sz w:val="22"/>
          <w:szCs w:val="22"/>
          <w:lang w:val="sr-Cyrl-RS"/>
        </w:rPr>
        <w:t xml:space="preserve">користи се </w:t>
      </w:r>
      <w:r w:rsidRPr="004174E3">
        <w:rPr>
          <w:sz w:val="22"/>
          <w:szCs w:val="22"/>
          <w:lang w:val="sr-Cyrl-RS"/>
        </w:rPr>
        <w:t>жељени шаблон у зависности од размере</w:t>
      </w:r>
      <w:r>
        <w:rPr>
          <w:sz w:val="22"/>
          <w:szCs w:val="22"/>
          <w:lang w:val="sr-Cyrl-RS"/>
        </w:rPr>
        <w:t>. У којем је формату тај шаблон?</w:t>
      </w:r>
    </w:p>
    <w:p w:rsidR="00634136" w:rsidRPr="004174E3" w:rsidRDefault="00634136" w:rsidP="00634136">
      <w:pPr>
        <w:pStyle w:val="BodyText"/>
        <w:rPr>
          <w:sz w:val="22"/>
          <w:szCs w:val="22"/>
          <w:lang w:val="sr-Cyrl-RS"/>
        </w:rPr>
      </w:pPr>
    </w:p>
    <w:p w:rsidR="00634136" w:rsidRPr="004174E3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4174E3">
        <w:rPr>
          <w:sz w:val="22"/>
          <w:szCs w:val="22"/>
          <w:lang w:val="sr-Cyrl-RS"/>
        </w:rPr>
        <w:t xml:space="preserve">По завршетку скенирања планова </w:t>
      </w:r>
      <w:r>
        <w:rPr>
          <w:sz w:val="22"/>
          <w:szCs w:val="22"/>
          <w:lang w:val="sr-Cyrl-RS"/>
        </w:rPr>
        <w:t xml:space="preserve">и </w:t>
      </w:r>
      <w:r w:rsidRPr="004174E3">
        <w:rPr>
          <w:sz w:val="22"/>
          <w:szCs w:val="22"/>
          <w:lang w:val="sr-Cyrl-RS"/>
        </w:rPr>
        <w:t xml:space="preserve">контроле скенираних растера оператер је дужан да растерске датотеке конвертује из "24-bitne" </w:t>
      </w:r>
      <w:r>
        <w:rPr>
          <w:sz w:val="22"/>
          <w:szCs w:val="22"/>
          <w:lang w:val="sr-Cyrl-RS"/>
        </w:rPr>
        <w:t xml:space="preserve">у једну од </w:t>
      </w:r>
      <w:r w:rsidRPr="004174E3">
        <w:rPr>
          <w:sz w:val="22"/>
          <w:szCs w:val="22"/>
          <w:lang w:val="sr-Cyrl-RS"/>
        </w:rPr>
        <w:t>палет</w:t>
      </w:r>
      <w:r>
        <w:rPr>
          <w:sz w:val="22"/>
          <w:szCs w:val="22"/>
          <w:lang w:val="sr-Cyrl-RS"/>
        </w:rPr>
        <w:t>а боја. Која је то палета боја?</w:t>
      </w:r>
    </w:p>
    <w:p w:rsidR="00634136" w:rsidRPr="004174E3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4174E3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Шта је </w:t>
      </w:r>
      <w:r w:rsidRPr="004174E3">
        <w:rPr>
          <w:sz w:val="22"/>
          <w:szCs w:val="22"/>
          <w:lang w:val="sr-Cyrl-RS"/>
        </w:rPr>
        <w:t xml:space="preserve">оператер је дужан да </w:t>
      </w:r>
      <w:r>
        <w:rPr>
          <w:sz w:val="22"/>
          <w:szCs w:val="22"/>
          <w:lang w:val="sr-Cyrl-RS"/>
        </w:rPr>
        <w:t xml:space="preserve">уради са </w:t>
      </w:r>
      <w:r w:rsidRPr="004174E3">
        <w:rPr>
          <w:sz w:val="22"/>
          <w:szCs w:val="22"/>
          <w:lang w:val="sr-Cyrl-RS"/>
        </w:rPr>
        <w:t>растерск</w:t>
      </w:r>
      <w:r>
        <w:rPr>
          <w:sz w:val="22"/>
          <w:szCs w:val="22"/>
          <w:lang w:val="sr-Cyrl-RS"/>
        </w:rPr>
        <w:t>им</w:t>
      </w:r>
      <w:r w:rsidRPr="004174E3">
        <w:rPr>
          <w:sz w:val="22"/>
          <w:szCs w:val="22"/>
          <w:lang w:val="sr-Cyrl-RS"/>
        </w:rPr>
        <w:t xml:space="preserve"> датотек</w:t>
      </w:r>
      <w:r>
        <w:rPr>
          <w:sz w:val="22"/>
          <w:szCs w:val="22"/>
          <w:lang w:val="sr-Cyrl-RS"/>
        </w:rPr>
        <w:t>ама п</w:t>
      </w:r>
      <w:r w:rsidRPr="004174E3">
        <w:rPr>
          <w:sz w:val="22"/>
          <w:szCs w:val="22"/>
          <w:lang w:val="sr-Cyrl-RS"/>
        </w:rPr>
        <w:t>о завршетку конверзије палете боја код скенираних планова</w:t>
      </w:r>
      <w:r>
        <w:rPr>
          <w:sz w:val="22"/>
          <w:szCs w:val="22"/>
          <w:lang w:val="sr-Cyrl-RS"/>
        </w:rPr>
        <w:t>?</w:t>
      </w:r>
    </w:p>
    <w:p w:rsidR="00634136" w:rsidRPr="004174E3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4174E3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На који начин о</w:t>
      </w:r>
      <w:r w:rsidRPr="004174E3">
        <w:rPr>
          <w:sz w:val="22"/>
          <w:szCs w:val="22"/>
          <w:lang w:val="sr-Cyrl-RS"/>
        </w:rPr>
        <w:t>ператер на уређају при раду води записник и врши уписивање одређених података</w:t>
      </w:r>
      <w:r>
        <w:rPr>
          <w:sz w:val="22"/>
          <w:szCs w:val="22"/>
          <w:lang w:val="sr-Cyrl-RS"/>
        </w:rPr>
        <w:t>?</w:t>
      </w:r>
    </w:p>
    <w:p w:rsidR="00634136" w:rsidRPr="004174E3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4174E3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lastRenderedPageBreak/>
        <w:t>На којој дестинацији контролор врши преглед н</w:t>
      </w:r>
      <w:r w:rsidRPr="004174E3">
        <w:rPr>
          <w:sz w:val="22"/>
          <w:szCs w:val="22"/>
          <w:lang w:val="sr-Cyrl-RS"/>
        </w:rPr>
        <w:t>акон сликања на фото столу</w:t>
      </w:r>
      <w:r>
        <w:rPr>
          <w:sz w:val="22"/>
          <w:szCs w:val="22"/>
          <w:lang w:val="sr-Cyrl-RS"/>
        </w:rPr>
        <w:t>?</w:t>
      </w:r>
    </w:p>
    <w:p w:rsidR="00634136" w:rsidRPr="004174E3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4174E3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Шта треба два пута одскенирати п</w:t>
      </w:r>
      <w:r w:rsidRPr="004174E3">
        <w:rPr>
          <w:sz w:val="22"/>
          <w:szCs w:val="22"/>
          <w:lang w:val="sr-Cyrl-RS"/>
        </w:rPr>
        <w:t>риликом скенирања земљишних књига ради лакшег распоређивања</w:t>
      </w:r>
      <w:r>
        <w:rPr>
          <w:sz w:val="22"/>
          <w:szCs w:val="22"/>
          <w:lang w:val="sr-Cyrl-RS"/>
        </w:rPr>
        <w:t xml:space="preserve"> по фолдерским структурама?</w:t>
      </w:r>
    </w:p>
    <w:p w:rsidR="00634136" w:rsidRPr="004174E3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4174E3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Ко креира фолдерску структуру </w:t>
      </w:r>
      <w:r w:rsidRPr="004174E3">
        <w:rPr>
          <w:sz w:val="22"/>
          <w:szCs w:val="22"/>
          <w:lang w:val="sr-Cyrl-RS"/>
        </w:rPr>
        <w:t>ЗК уложака, који се налазе у књизи</w:t>
      </w:r>
      <w:r>
        <w:rPr>
          <w:sz w:val="22"/>
          <w:szCs w:val="22"/>
          <w:lang w:val="sr-Cyrl-RS"/>
        </w:rPr>
        <w:t>, п</w:t>
      </w:r>
      <w:r w:rsidRPr="004174E3">
        <w:rPr>
          <w:sz w:val="22"/>
          <w:szCs w:val="22"/>
          <w:lang w:val="sr-Cyrl-RS"/>
        </w:rPr>
        <w:t>риликом скенира</w:t>
      </w:r>
      <w:r>
        <w:rPr>
          <w:sz w:val="22"/>
          <w:szCs w:val="22"/>
          <w:lang w:val="sr-Cyrl-RS"/>
        </w:rPr>
        <w:t>ња земљишне књиге на фото столу?</w:t>
      </w:r>
    </w:p>
    <w:p w:rsidR="00634136" w:rsidRPr="004174E3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4174E3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Којој евиденцији припада </w:t>
      </w:r>
      <w:r w:rsidRPr="004174E3">
        <w:rPr>
          <w:sz w:val="22"/>
          <w:szCs w:val="22"/>
          <w:lang w:val="sr-Cyrl-RS"/>
        </w:rPr>
        <w:t>Регистар парцела</w:t>
      </w:r>
      <w:r>
        <w:rPr>
          <w:sz w:val="22"/>
          <w:szCs w:val="22"/>
          <w:lang w:val="sr-Cyrl-RS"/>
        </w:rPr>
        <w:t xml:space="preserve"> (Списак парцела) - Парцеларник?</w:t>
      </w:r>
    </w:p>
    <w:p w:rsidR="00634136" w:rsidRPr="004174E3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4174E3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4174E3">
        <w:rPr>
          <w:sz w:val="22"/>
          <w:szCs w:val="22"/>
          <w:lang w:val="sr-Cyrl-RS"/>
        </w:rPr>
        <w:t>Након пописа целокупне документације РГЗ</w:t>
      </w:r>
      <w:r>
        <w:rPr>
          <w:sz w:val="22"/>
          <w:szCs w:val="22"/>
          <w:lang w:val="sr-Cyrl-RS"/>
        </w:rPr>
        <w:t>-</w:t>
      </w:r>
      <w:r w:rsidRPr="004174E3">
        <w:rPr>
          <w:sz w:val="22"/>
          <w:szCs w:val="22"/>
          <w:lang w:val="sr-Cyrl-RS"/>
        </w:rPr>
        <w:t>а оформљена је структура података. Колико главних група садржи та структура?</w:t>
      </w:r>
    </w:p>
    <w:p w:rsidR="00634136" w:rsidRPr="004174E3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4174E3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Који је у</w:t>
      </w:r>
      <w:r w:rsidRPr="004174E3">
        <w:rPr>
          <w:sz w:val="22"/>
          <w:szCs w:val="22"/>
          <w:lang w:val="sr-Cyrl-RS"/>
        </w:rPr>
        <w:t>купан број мета</w:t>
      </w:r>
      <w:r>
        <w:rPr>
          <w:sz w:val="22"/>
          <w:szCs w:val="22"/>
          <w:lang w:val="sr-Cyrl-RS"/>
        </w:rPr>
        <w:t>-</w:t>
      </w:r>
      <w:r w:rsidRPr="004174E3">
        <w:rPr>
          <w:sz w:val="22"/>
          <w:szCs w:val="22"/>
          <w:lang w:val="sr-Cyrl-RS"/>
        </w:rPr>
        <w:t>података који с</w:t>
      </w:r>
      <w:r>
        <w:rPr>
          <w:sz w:val="22"/>
          <w:szCs w:val="22"/>
          <w:lang w:val="sr-Cyrl-RS"/>
        </w:rPr>
        <w:t>адржи база катастарских планова?</w:t>
      </w:r>
    </w:p>
    <w:p w:rsidR="00634136" w:rsidRPr="004174E3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4174E3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Шта се дешава са </w:t>
      </w:r>
      <w:r w:rsidRPr="004174E3">
        <w:rPr>
          <w:sz w:val="22"/>
          <w:szCs w:val="22"/>
          <w:lang w:val="sr-Cyrl-RS"/>
        </w:rPr>
        <w:t>величин</w:t>
      </w:r>
      <w:r>
        <w:rPr>
          <w:sz w:val="22"/>
          <w:szCs w:val="22"/>
          <w:lang w:val="sr-Cyrl-RS"/>
        </w:rPr>
        <w:t>ом</w:t>
      </w:r>
      <w:r w:rsidRPr="004174E3">
        <w:rPr>
          <w:sz w:val="22"/>
          <w:szCs w:val="22"/>
          <w:lang w:val="sr-Cyrl-RS"/>
        </w:rPr>
        <w:t xml:space="preserve"> растерског плана </w:t>
      </w:r>
      <w:r>
        <w:rPr>
          <w:sz w:val="22"/>
          <w:szCs w:val="22"/>
          <w:lang w:val="sr-Cyrl-RS"/>
        </w:rPr>
        <w:t>након к</w:t>
      </w:r>
      <w:r w:rsidRPr="004174E3">
        <w:rPr>
          <w:sz w:val="22"/>
          <w:szCs w:val="22"/>
          <w:lang w:val="sr-Cyrl-RS"/>
        </w:rPr>
        <w:t>онверзиј</w:t>
      </w:r>
      <w:r>
        <w:rPr>
          <w:sz w:val="22"/>
          <w:szCs w:val="22"/>
          <w:lang w:val="sr-Cyrl-RS"/>
        </w:rPr>
        <w:t>е</w:t>
      </w:r>
      <w:r w:rsidRPr="004174E3">
        <w:rPr>
          <w:sz w:val="22"/>
          <w:szCs w:val="22"/>
          <w:lang w:val="sr-Cyrl-RS"/>
        </w:rPr>
        <w:t xml:space="preserve"> постојеће 24-битне палете боја у 8-битну код скенираних планова</w:t>
      </w:r>
      <w:r>
        <w:rPr>
          <w:sz w:val="22"/>
          <w:szCs w:val="22"/>
          <w:lang w:val="sr-Cyrl-RS"/>
        </w:rPr>
        <w:t>?</w:t>
      </w:r>
    </w:p>
    <w:p w:rsidR="00634136" w:rsidRPr="004174E3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4174E3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Шта се дешава са квалитетом </w:t>
      </w:r>
      <w:r w:rsidRPr="004174E3">
        <w:rPr>
          <w:sz w:val="22"/>
          <w:szCs w:val="22"/>
          <w:lang w:val="sr-Cyrl-RS"/>
        </w:rPr>
        <w:t xml:space="preserve">читљивости растерског плана </w:t>
      </w:r>
      <w:r>
        <w:rPr>
          <w:sz w:val="22"/>
          <w:szCs w:val="22"/>
          <w:lang w:val="sr-Cyrl-RS"/>
        </w:rPr>
        <w:t>након к</w:t>
      </w:r>
      <w:r w:rsidRPr="004174E3">
        <w:rPr>
          <w:sz w:val="22"/>
          <w:szCs w:val="22"/>
          <w:lang w:val="sr-Cyrl-RS"/>
        </w:rPr>
        <w:t>онверзиј</w:t>
      </w:r>
      <w:r>
        <w:rPr>
          <w:sz w:val="22"/>
          <w:szCs w:val="22"/>
          <w:lang w:val="sr-Cyrl-RS"/>
        </w:rPr>
        <w:t>е</w:t>
      </w:r>
      <w:r w:rsidRPr="004174E3">
        <w:rPr>
          <w:sz w:val="22"/>
          <w:szCs w:val="22"/>
          <w:lang w:val="sr-Cyrl-RS"/>
        </w:rPr>
        <w:t xml:space="preserve"> постојеће 24-битне палете боја у 8-битну код скенираних планова</w:t>
      </w:r>
      <w:r>
        <w:rPr>
          <w:sz w:val="22"/>
          <w:szCs w:val="22"/>
          <w:lang w:val="sr-Cyrl-RS"/>
        </w:rPr>
        <w:t>?</w:t>
      </w:r>
    </w:p>
    <w:p w:rsidR="00634136" w:rsidRPr="004174E3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4174E3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Шта спада у садржај катастарског елабората?</w:t>
      </w:r>
    </w:p>
    <w:p w:rsidR="00634136" w:rsidRPr="004174E3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4174E3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Шта спада у</w:t>
      </w:r>
      <w:r w:rsidRPr="004174E3">
        <w:rPr>
          <w:sz w:val="22"/>
          <w:szCs w:val="22"/>
          <w:lang w:val="sr-Cyrl-RS"/>
        </w:rPr>
        <w:t xml:space="preserve"> садржај катастарског операта</w:t>
      </w:r>
      <w:r>
        <w:rPr>
          <w:sz w:val="22"/>
          <w:szCs w:val="22"/>
          <w:lang w:val="sr-Cyrl-RS"/>
        </w:rPr>
        <w:t>?</w:t>
      </w:r>
    </w:p>
    <w:p w:rsidR="00634136" w:rsidRPr="004174E3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4174E3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Шта подразумева в</w:t>
      </w:r>
      <w:r w:rsidRPr="004174E3">
        <w:rPr>
          <w:sz w:val="22"/>
          <w:szCs w:val="22"/>
          <w:lang w:val="sr-Cyrl-RS"/>
        </w:rPr>
        <w:t>изуелна контрола скенираних растера планова</w:t>
      </w:r>
      <w:r>
        <w:rPr>
          <w:sz w:val="22"/>
          <w:szCs w:val="22"/>
          <w:lang w:val="sr-Cyrl-RS"/>
        </w:rPr>
        <w:t>?</w:t>
      </w:r>
    </w:p>
    <w:p w:rsidR="00634136" w:rsidRPr="004174E3" w:rsidRDefault="00634136" w:rsidP="00634136">
      <w:pPr>
        <w:pStyle w:val="BodyText"/>
        <w:ind w:firstLine="426"/>
        <w:rPr>
          <w:sz w:val="22"/>
          <w:szCs w:val="22"/>
          <w:lang w:val="sr-Cyrl-RS"/>
        </w:rPr>
      </w:pPr>
    </w:p>
    <w:p w:rsidR="00634136" w:rsidRPr="004174E3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Када се обавља к</w:t>
      </w:r>
      <w:r w:rsidRPr="004174E3">
        <w:rPr>
          <w:sz w:val="22"/>
          <w:szCs w:val="22"/>
          <w:lang w:val="sr-Cyrl-RS"/>
        </w:rPr>
        <w:t>онтрола и верификација скенира</w:t>
      </w:r>
      <w:r>
        <w:rPr>
          <w:sz w:val="22"/>
          <w:szCs w:val="22"/>
          <w:lang w:val="sr-Cyrl-RS"/>
        </w:rPr>
        <w:t>них архивских оригинала планова?</w:t>
      </w:r>
    </w:p>
    <w:p w:rsidR="00634136" w:rsidRPr="004174E3" w:rsidRDefault="00634136" w:rsidP="00634136">
      <w:pPr>
        <w:pStyle w:val="StyleJustifiedLeft063cmBefore6ptAfter0pt"/>
        <w:ind w:left="1146"/>
        <w:jc w:val="left"/>
        <w:rPr>
          <w:rFonts w:ascii="Times New Roman" w:hAnsi="Times New Roman"/>
          <w:szCs w:val="22"/>
        </w:rPr>
      </w:pPr>
    </w:p>
    <w:p w:rsidR="00634136" w:rsidRPr="004174E3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Шта је о</w:t>
      </w:r>
      <w:r w:rsidRPr="004174E3">
        <w:rPr>
          <w:sz w:val="22"/>
          <w:szCs w:val="22"/>
          <w:lang w:val="sr-Cyrl-RS"/>
        </w:rPr>
        <w:t xml:space="preserve">ператер </w:t>
      </w:r>
      <w:r>
        <w:rPr>
          <w:sz w:val="22"/>
          <w:szCs w:val="22"/>
          <w:lang w:val="sr-Cyrl-RS"/>
        </w:rPr>
        <w:t>дужан да уради у поступку скенирања планова?</w:t>
      </w:r>
    </w:p>
    <w:p w:rsidR="00634136" w:rsidRPr="004174E3" w:rsidRDefault="00634136" w:rsidP="00634136">
      <w:pPr>
        <w:pStyle w:val="BodyText"/>
        <w:ind w:left="1440"/>
        <w:rPr>
          <w:sz w:val="22"/>
          <w:szCs w:val="22"/>
          <w:lang w:val="sr-Cyrl-RS"/>
        </w:rPr>
      </w:pPr>
    </w:p>
    <w:p w:rsidR="00634136" w:rsidRPr="004174E3" w:rsidRDefault="00634136" w:rsidP="00634136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Шта је обавеза к</w:t>
      </w:r>
      <w:r w:rsidRPr="004174E3">
        <w:rPr>
          <w:sz w:val="22"/>
          <w:szCs w:val="22"/>
          <w:lang w:val="sr-Cyrl-RS"/>
        </w:rPr>
        <w:t>онтролор</w:t>
      </w:r>
      <w:r>
        <w:rPr>
          <w:sz w:val="22"/>
          <w:szCs w:val="22"/>
          <w:lang w:val="sr-Cyrl-RS"/>
        </w:rPr>
        <w:t xml:space="preserve">а </w:t>
      </w:r>
      <w:r w:rsidRPr="004174E3">
        <w:rPr>
          <w:sz w:val="22"/>
          <w:szCs w:val="22"/>
          <w:lang w:val="sr-Cyrl-RS"/>
        </w:rPr>
        <w:t>при обављању завршне контроле скенирања планова</w:t>
      </w:r>
      <w:r>
        <w:rPr>
          <w:sz w:val="22"/>
          <w:szCs w:val="22"/>
          <w:lang w:val="sr-Cyrl-RS"/>
        </w:rPr>
        <w:t>?</w:t>
      </w:r>
    </w:p>
    <w:p w:rsidR="00236BDF" w:rsidRPr="004248AB" w:rsidRDefault="00236BDF" w:rsidP="00CF7AB1">
      <w:pPr>
        <w:pStyle w:val="BodyText"/>
        <w:ind w:left="720"/>
        <w:rPr>
          <w:sz w:val="22"/>
          <w:szCs w:val="22"/>
        </w:rPr>
      </w:pPr>
    </w:p>
    <w:p w:rsidR="00236BDF" w:rsidRPr="004248AB" w:rsidRDefault="001B2364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Колико износи п</w:t>
      </w:r>
      <w:r w:rsidR="00236BDF" w:rsidRPr="004248AB">
        <w:rPr>
          <w:sz w:val="22"/>
          <w:szCs w:val="22"/>
        </w:rPr>
        <w:t>овршина катастарског плана</w:t>
      </w:r>
      <w:r w:rsidR="00903CE8">
        <w:rPr>
          <w:sz w:val="22"/>
          <w:szCs w:val="22"/>
        </w:rPr>
        <w:t xml:space="preserve"> који је рађен у размери 1:2500?</w:t>
      </w:r>
    </w:p>
    <w:p w:rsidR="00236BDF" w:rsidRPr="004248AB" w:rsidRDefault="00236BDF" w:rsidP="00CF7AB1">
      <w:pPr>
        <w:pStyle w:val="BodyText"/>
        <w:ind w:left="720"/>
        <w:rPr>
          <w:sz w:val="22"/>
          <w:szCs w:val="22"/>
        </w:rPr>
      </w:pPr>
    </w:p>
    <w:p w:rsidR="00236BDF" w:rsidRPr="00AD26E3" w:rsidRDefault="00AD26E3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Унутар које целине се врши н</w:t>
      </w:r>
      <w:r w:rsidR="00236BDF" w:rsidRPr="00AD26E3">
        <w:rPr>
          <w:sz w:val="22"/>
          <w:szCs w:val="22"/>
        </w:rPr>
        <w:t>умераци</w:t>
      </w:r>
      <w:r>
        <w:rPr>
          <w:sz w:val="22"/>
          <w:szCs w:val="22"/>
        </w:rPr>
        <w:t>ја катастарских планова од 1- н?</w:t>
      </w:r>
      <w:r w:rsidRPr="00AD26E3">
        <w:rPr>
          <w:sz w:val="22"/>
          <w:szCs w:val="22"/>
        </w:rPr>
        <w:t xml:space="preserve"> </w:t>
      </w:r>
    </w:p>
    <w:p w:rsidR="00236BDF" w:rsidRPr="004248AB" w:rsidRDefault="00700A30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У ком делу катастарског плана</w:t>
      </w:r>
      <w:r w:rsidRPr="004248AB">
        <w:rPr>
          <w:sz w:val="22"/>
          <w:szCs w:val="22"/>
        </w:rPr>
        <w:t xml:space="preserve"> </w:t>
      </w:r>
      <w:r>
        <w:rPr>
          <w:sz w:val="22"/>
          <w:szCs w:val="22"/>
        </w:rPr>
        <w:t>је уцртана с</w:t>
      </w:r>
      <w:r w:rsidR="00236BDF" w:rsidRPr="004248AB">
        <w:rPr>
          <w:sz w:val="22"/>
          <w:szCs w:val="22"/>
        </w:rPr>
        <w:t>кица (шема-везе) подела планов</w:t>
      </w:r>
      <w:r>
        <w:rPr>
          <w:sz w:val="22"/>
          <w:szCs w:val="22"/>
        </w:rPr>
        <w:t>а суседних листова?</w:t>
      </w:r>
    </w:p>
    <w:p w:rsidR="00236BDF" w:rsidRPr="004248AB" w:rsidRDefault="00236BDF" w:rsidP="00CF7AB1">
      <w:pPr>
        <w:pStyle w:val="BodyText"/>
        <w:ind w:left="720"/>
        <w:rPr>
          <w:sz w:val="22"/>
          <w:szCs w:val="22"/>
        </w:rPr>
      </w:pPr>
    </w:p>
    <w:p w:rsidR="00236BDF" w:rsidRPr="004248AB" w:rsidRDefault="00236BDF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4248AB">
        <w:rPr>
          <w:sz w:val="22"/>
          <w:szCs w:val="22"/>
        </w:rPr>
        <w:t xml:space="preserve">За потребе уноса </w:t>
      </w:r>
      <w:r w:rsidR="00254E7B" w:rsidRPr="004248AB">
        <w:rPr>
          <w:sz w:val="22"/>
          <w:szCs w:val="22"/>
        </w:rPr>
        <w:t>мета-података</w:t>
      </w:r>
      <w:r w:rsidRPr="004248AB">
        <w:rPr>
          <w:sz w:val="22"/>
          <w:szCs w:val="22"/>
        </w:rPr>
        <w:t xml:space="preserve"> планова, у бази се уноси податак проценат попуњености листа плана</w:t>
      </w:r>
      <w:r w:rsidR="00034C66">
        <w:rPr>
          <w:sz w:val="22"/>
          <w:szCs w:val="22"/>
        </w:rPr>
        <w:t>.</w:t>
      </w:r>
      <w:r w:rsidRPr="004248AB">
        <w:rPr>
          <w:sz w:val="22"/>
          <w:szCs w:val="22"/>
        </w:rPr>
        <w:t xml:space="preserve"> </w:t>
      </w:r>
      <w:r w:rsidR="00034C66">
        <w:rPr>
          <w:sz w:val="22"/>
          <w:szCs w:val="22"/>
        </w:rPr>
        <w:t xml:space="preserve">Колику површину ће имати </w:t>
      </w:r>
      <w:r w:rsidRPr="004248AB">
        <w:rPr>
          <w:sz w:val="22"/>
          <w:szCs w:val="22"/>
        </w:rPr>
        <w:t>један дециме</w:t>
      </w:r>
      <w:r w:rsidR="00034C66">
        <w:rPr>
          <w:sz w:val="22"/>
          <w:szCs w:val="22"/>
        </w:rPr>
        <w:t>тарски квадрат</w:t>
      </w:r>
      <w:r w:rsidR="00034C66" w:rsidRPr="004248AB">
        <w:rPr>
          <w:sz w:val="22"/>
          <w:szCs w:val="22"/>
        </w:rPr>
        <w:t>, ако је у питању план размере 1:500</w:t>
      </w:r>
      <w:r w:rsidR="00034C66">
        <w:rPr>
          <w:sz w:val="22"/>
          <w:szCs w:val="22"/>
        </w:rPr>
        <w:t>?</w:t>
      </w:r>
    </w:p>
    <w:p w:rsidR="00236BDF" w:rsidRPr="004248AB" w:rsidRDefault="00236BDF" w:rsidP="00CF7AB1">
      <w:pPr>
        <w:pStyle w:val="BodyText"/>
        <w:ind w:left="720"/>
        <w:rPr>
          <w:sz w:val="22"/>
          <w:szCs w:val="22"/>
        </w:rPr>
      </w:pPr>
    </w:p>
    <w:p w:rsidR="00236BDF" w:rsidRPr="004248AB" w:rsidRDefault="00A36360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Шта означава термин "р</w:t>
      </w:r>
      <w:r w:rsidR="00236BDF" w:rsidRPr="004248AB">
        <w:rPr>
          <w:sz w:val="22"/>
          <w:szCs w:val="22"/>
        </w:rPr>
        <w:t>епродукција</w:t>
      </w:r>
      <w:r>
        <w:rPr>
          <w:sz w:val="22"/>
          <w:szCs w:val="22"/>
        </w:rPr>
        <w:t>"</w:t>
      </w:r>
      <w:r w:rsidR="00236BDF" w:rsidRPr="004248AB">
        <w:rPr>
          <w:sz w:val="22"/>
          <w:szCs w:val="22"/>
        </w:rPr>
        <w:t xml:space="preserve"> катаст</w:t>
      </w:r>
      <w:r>
        <w:rPr>
          <w:sz w:val="22"/>
          <w:szCs w:val="22"/>
        </w:rPr>
        <w:t>арског плана?</w:t>
      </w:r>
    </w:p>
    <w:p w:rsidR="00236BDF" w:rsidRPr="004248AB" w:rsidRDefault="00236BDF" w:rsidP="00CF7AB1">
      <w:pPr>
        <w:pStyle w:val="BodyText"/>
        <w:ind w:left="720"/>
        <w:rPr>
          <w:sz w:val="22"/>
          <w:szCs w:val="22"/>
        </w:rPr>
      </w:pPr>
    </w:p>
    <w:p w:rsidR="00236BDF" w:rsidRPr="004248AB" w:rsidRDefault="00A36360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Шта је важно п</w:t>
      </w:r>
      <w:r w:rsidR="00236BDF" w:rsidRPr="004248AB">
        <w:rPr>
          <w:sz w:val="22"/>
          <w:szCs w:val="22"/>
        </w:rPr>
        <w:t>риликом подешавања уређаја за скенирање</w:t>
      </w:r>
      <w:r>
        <w:rPr>
          <w:sz w:val="22"/>
          <w:szCs w:val="22"/>
        </w:rPr>
        <w:t>?</w:t>
      </w:r>
    </w:p>
    <w:p w:rsidR="00236BDF" w:rsidRPr="004248AB" w:rsidRDefault="00236BDF" w:rsidP="00CF7AB1">
      <w:pPr>
        <w:pStyle w:val="BodyText"/>
        <w:ind w:left="720"/>
        <w:rPr>
          <w:sz w:val="22"/>
          <w:szCs w:val="22"/>
        </w:rPr>
      </w:pPr>
    </w:p>
    <w:p w:rsidR="00236BDF" w:rsidRPr="004248AB" w:rsidRDefault="00A36360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Како треба решити проблем ако</w:t>
      </w:r>
      <w:r w:rsidR="00236BDF" w:rsidRPr="004248AB">
        <w:rPr>
          <w:sz w:val="22"/>
          <w:szCs w:val="22"/>
        </w:rPr>
        <w:t xml:space="preserve"> у току рада настане квар или застој на уређају за скенирање</w:t>
      </w:r>
      <w:r>
        <w:rPr>
          <w:sz w:val="22"/>
          <w:szCs w:val="22"/>
        </w:rPr>
        <w:t>?</w:t>
      </w:r>
    </w:p>
    <w:p w:rsidR="00236BDF" w:rsidRPr="004248AB" w:rsidRDefault="00236BDF" w:rsidP="00CF7AB1">
      <w:pPr>
        <w:pStyle w:val="BodyText"/>
        <w:rPr>
          <w:sz w:val="22"/>
          <w:szCs w:val="22"/>
        </w:rPr>
      </w:pPr>
    </w:p>
    <w:p w:rsidR="00236BDF" w:rsidRPr="004248AB" w:rsidRDefault="00236BDF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4248AB">
        <w:rPr>
          <w:sz w:val="22"/>
          <w:szCs w:val="22"/>
        </w:rPr>
        <w:lastRenderedPageBreak/>
        <w:t>Репарацијом документа се поправљају и санирају сва механичка и хемиј</w:t>
      </w:r>
      <w:r w:rsidR="00A36360">
        <w:rPr>
          <w:sz w:val="22"/>
          <w:szCs w:val="22"/>
        </w:rPr>
        <w:t xml:space="preserve">ска оштећења настала на папиру. Пре чега је </w:t>
      </w:r>
      <w:r w:rsidR="00A36360" w:rsidRPr="004248AB">
        <w:rPr>
          <w:sz w:val="22"/>
          <w:szCs w:val="22"/>
        </w:rPr>
        <w:t xml:space="preserve">неопходно урадити </w:t>
      </w:r>
      <w:r w:rsidRPr="004248AB">
        <w:rPr>
          <w:sz w:val="22"/>
          <w:szCs w:val="22"/>
        </w:rPr>
        <w:t>овај процес</w:t>
      </w:r>
      <w:r w:rsidR="00A36360">
        <w:rPr>
          <w:sz w:val="22"/>
          <w:szCs w:val="22"/>
        </w:rPr>
        <w:t>?</w:t>
      </w:r>
    </w:p>
    <w:p w:rsidR="00236BDF" w:rsidRPr="004248AB" w:rsidRDefault="00236BDF" w:rsidP="00CF7AB1">
      <w:pPr>
        <w:pStyle w:val="BodyText"/>
        <w:ind w:left="720"/>
        <w:rPr>
          <w:sz w:val="22"/>
          <w:szCs w:val="22"/>
        </w:rPr>
      </w:pPr>
    </w:p>
    <w:p w:rsidR="00236BDF" w:rsidRPr="004248AB" w:rsidRDefault="00481EFF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Шта је </w:t>
      </w:r>
      <w:r w:rsidR="00236BDF" w:rsidRPr="004248AB">
        <w:rPr>
          <w:sz w:val="22"/>
          <w:szCs w:val="22"/>
        </w:rPr>
        <w:t>оператер дужан да</w:t>
      </w:r>
      <w:r>
        <w:rPr>
          <w:sz w:val="22"/>
          <w:szCs w:val="22"/>
        </w:rPr>
        <w:t xml:space="preserve"> уради са</w:t>
      </w:r>
      <w:r w:rsidR="00236BDF" w:rsidRPr="004248AB">
        <w:rPr>
          <w:sz w:val="22"/>
          <w:szCs w:val="22"/>
        </w:rPr>
        <w:t xml:space="preserve"> радн</w:t>
      </w:r>
      <w:r>
        <w:rPr>
          <w:sz w:val="22"/>
          <w:szCs w:val="22"/>
        </w:rPr>
        <w:t>ом</w:t>
      </w:r>
      <w:r w:rsidR="00236BDF" w:rsidRPr="004248AB">
        <w:rPr>
          <w:sz w:val="22"/>
          <w:szCs w:val="22"/>
        </w:rPr>
        <w:t xml:space="preserve"> лист</w:t>
      </w:r>
      <w:r>
        <w:rPr>
          <w:sz w:val="22"/>
          <w:szCs w:val="22"/>
        </w:rPr>
        <w:t>ом п</w:t>
      </w:r>
      <w:r w:rsidRPr="004248AB">
        <w:rPr>
          <w:sz w:val="22"/>
          <w:szCs w:val="22"/>
        </w:rPr>
        <w:t>о завршетку скенирања</w:t>
      </w:r>
      <w:r>
        <w:rPr>
          <w:sz w:val="22"/>
          <w:szCs w:val="22"/>
        </w:rPr>
        <w:t>?</w:t>
      </w:r>
    </w:p>
    <w:p w:rsidR="00236BDF" w:rsidRPr="004248AB" w:rsidRDefault="00236BDF" w:rsidP="00CF7AB1">
      <w:pPr>
        <w:pStyle w:val="BodyText"/>
        <w:ind w:left="720"/>
        <w:rPr>
          <w:sz w:val="22"/>
          <w:szCs w:val="22"/>
        </w:rPr>
      </w:pPr>
    </w:p>
    <w:p w:rsidR="00236BDF" w:rsidRPr="004248AB" w:rsidRDefault="00481EFF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Коју везу</w:t>
      </w:r>
      <w:r w:rsidRPr="004248AB">
        <w:rPr>
          <w:sz w:val="22"/>
          <w:szCs w:val="22"/>
        </w:rPr>
        <w:t xml:space="preserve"> појмова</w:t>
      </w:r>
      <w:r>
        <w:rPr>
          <w:sz w:val="22"/>
          <w:szCs w:val="22"/>
        </w:rPr>
        <w:t xml:space="preserve"> </w:t>
      </w:r>
      <w:r w:rsidRPr="004248AB">
        <w:rPr>
          <w:sz w:val="22"/>
          <w:szCs w:val="22"/>
        </w:rPr>
        <w:t>у структури базе поред адекватних политичких и катастарски општина</w:t>
      </w:r>
      <w:r>
        <w:rPr>
          <w:sz w:val="22"/>
          <w:szCs w:val="22"/>
        </w:rPr>
        <w:t xml:space="preserve"> треба направити</w:t>
      </w:r>
      <w:r w:rsidRPr="004248AB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="00236BDF" w:rsidRPr="004248AB">
        <w:rPr>
          <w:sz w:val="22"/>
          <w:szCs w:val="22"/>
        </w:rPr>
        <w:t xml:space="preserve">риликом креирања </w:t>
      </w:r>
      <w:r w:rsidR="00254E7B" w:rsidRPr="004248AB">
        <w:rPr>
          <w:sz w:val="22"/>
          <w:szCs w:val="22"/>
        </w:rPr>
        <w:t>мета-података</w:t>
      </w:r>
      <w:r w:rsidR="00236BDF" w:rsidRPr="004248AB">
        <w:rPr>
          <w:sz w:val="22"/>
          <w:szCs w:val="22"/>
        </w:rPr>
        <w:t xml:space="preserve"> за претрагу земљишне књиге на о</w:t>
      </w:r>
      <w:r>
        <w:rPr>
          <w:sz w:val="22"/>
          <w:szCs w:val="22"/>
        </w:rPr>
        <w:t>снову парцеларника?</w:t>
      </w:r>
    </w:p>
    <w:p w:rsidR="00236BDF" w:rsidRPr="004248AB" w:rsidRDefault="00236BDF" w:rsidP="00CF7AB1">
      <w:pPr>
        <w:pStyle w:val="BodyText"/>
        <w:ind w:left="720"/>
        <w:rPr>
          <w:sz w:val="22"/>
          <w:szCs w:val="22"/>
        </w:rPr>
      </w:pPr>
    </w:p>
    <w:p w:rsidR="00236BDF" w:rsidRPr="004248AB" w:rsidRDefault="00D558C1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Коју везу појмова </w:t>
      </w:r>
      <w:r w:rsidRPr="004248AB">
        <w:rPr>
          <w:sz w:val="22"/>
          <w:szCs w:val="22"/>
        </w:rPr>
        <w:t xml:space="preserve">у структури базе поред адекватних политичких и катастарски општина </w:t>
      </w:r>
      <w:r>
        <w:rPr>
          <w:sz w:val="22"/>
          <w:szCs w:val="22"/>
        </w:rPr>
        <w:t>треба направити п</w:t>
      </w:r>
      <w:r w:rsidR="00236BDF" w:rsidRPr="004248AB">
        <w:rPr>
          <w:sz w:val="22"/>
          <w:szCs w:val="22"/>
        </w:rPr>
        <w:t xml:space="preserve">риликом креирања </w:t>
      </w:r>
      <w:r w:rsidR="00254E7B" w:rsidRPr="004248AB">
        <w:rPr>
          <w:sz w:val="22"/>
          <w:szCs w:val="22"/>
        </w:rPr>
        <w:t>мета-података</w:t>
      </w:r>
      <w:r w:rsidR="00236BDF" w:rsidRPr="004248AB">
        <w:rPr>
          <w:sz w:val="22"/>
          <w:szCs w:val="22"/>
        </w:rPr>
        <w:t xml:space="preserve"> за претрагу збирке исправа у оквиру земљишне књиге на основу главне и допунске књиге</w:t>
      </w:r>
      <w:r>
        <w:rPr>
          <w:sz w:val="22"/>
          <w:szCs w:val="22"/>
        </w:rPr>
        <w:t>?</w:t>
      </w:r>
    </w:p>
    <w:p w:rsidR="00236BDF" w:rsidRPr="004248AB" w:rsidRDefault="00236BDF" w:rsidP="00CF7AB1">
      <w:pPr>
        <w:pStyle w:val="BodyText"/>
        <w:ind w:left="720"/>
        <w:rPr>
          <w:sz w:val="22"/>
          <w:szCs w:val="22"/>
        </w:rPr>
      </w:pPr>
    </w:p>
    <w:p w:rsidR="00236BDF" w:rsidRPr="004248AB" w:rsidRDefault="00D558C1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Коју везу појмова </w:t>
      </w:r>
      <w:r w:rsidRPr="004248AB">
        <w:rPr>
          <w:sz w:val="22"/>
          <w:szCs w:val="22"/>
        </w:rPr>
        <w:t>у структури базе поред адекватних политичких и катастарски општина, области и срезова, епохе премера и врсте премера</w:t>
      </w:r>
      <w:r>
        <w:rPr>
          <w:sz w:val="22"/>
          <w:szCs w:val="22"/>
        </w:rPr>
        <w:t>, треба направити п</w:t>
      </w:r>
      <w:r w:rsidR="00236BDF" w:rsidRPr="004248AB">
        <w:rPr>
          <w:sz w:val="22"/>
          <w:szCs w:val="22"/>
        </w:rPr>
        <w:t xml:space="preserve">риликом креирања </w:t>
      </w:r>
      <w:r w:rsidR="00254E7B" w:rsidRPr="004248AB">
        <w:rPr>
          <w:sz w:val="22"/>
          <w:szCs w:val="22"/>
        </w:rPr>
        <w:t>мета-података</w:t>
      </w:r>
      <w:r w:rsidR="00236BDF" w:rsidRPr="004248AB">
        <w:rPr>
          <w:sz w:val="22"/>
          <w:szCs w:val="22"/>
        </w:rPr>
        <w:t xml:space="preserve"> за претрагу скица премеравања у оквиру елабората премера на основу мануала и скица</w:t>
      </w:r>
      <w:r w:rsidR="00C428CD">
        <w:rPr>
          <w:sz w:val="22"/>
          <w:szCs w:val="22"/>
        </w:rPr>
        <w:t>?</w:t>
      </w:r>
    </w:p>
    <w:p w:rsidR="00236BDF" w:rsidRPr="004248AB" w:rsidRDefault="00236BDF" w:rsidP="00CF7AB1">
      <w:pPr>
        <w:pStyle w:val="BodyText"/>
        <w:ind w:left="720"/>
        <w:rPr>
          <w:sz w:val="22"/>
          <w:szCs w:val="22"/>
        </w:rPr>
      </w:pPr>
    </w:p>
    <w:p w:rsidR="00236BDF" w:rsidRPr="004248AB" w:rsidRDefault="00236BDF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4248AB">
        <w:rPr>
          <w:sz w:val="22"/>
          <w:szCs w:val="22"/>
        </w:rPr>
        <w:t xml:space="preserve">Приликом креирања </w:t>
      </w:r>
      <w:r w:rsidR="00254E7B" w:rsidRPr="004248AB">
        <w:rPr>
          <w:sz w:val="22"/>
          <w:szCs w:val="22"/>
        </w:rPr>
        <w:t>мета-података</w:t>
      </w:r>
      <w:r w:rsidRPr="004248AB">
        <w:rPr>
          <w:sz w:val="22"/>
          <w:szCs w:val="22"/>
        </w:rPr>
        <w:t xml:space="preserve"> за претрагу катастарских планова </w:t>
      </w:r>
      <w:r w:rsidR="00C428CD">
        <w:rPr>
          <w:sz w:val="22"/>
          <w:szCs w:val="22"/>
        </w:rPr>
        <w:t>на који</w:t>
      </w:r>
      <w:r w:rsidR="00C428CD" w:rsidRPr="004248AB">
        <w:rPr>
          <w:sz w:val="22"/>
          <w:szCs w:val="22"/>
        </w:rPr>
        <w:t xml:space="preserve"> скуп података </w:t>
      </w:r>
      <w:r w:rsidRPr="004248AB">
        <w:rPr>
          <w:sz w:val="22"/>
          <w:szCs w:val="22"/>
        </w:rPr>
        <w:t xml:space="preserve">треба </w:t>
      </w:r>
      <w:r w:rsidR="00C428CD">
        <w:rPr>
          <w:sz w:val="22"/>
          <w:szCs w:val="22"/>
        </w:rPr>
        <w:t xml:space="preserve">обратити </w:t>
      </w:r>
      <w:r w:rsidRPr="004248AB">
        <w:rPr>
          <w:sz w:val="22"/>
          <w:szCs w:val="22"/>
        </w:rPr>
        <w:t>посебну пажњу</w:t>
      </w:r>
      <w:r w:rsidR="00C428CD">
        <w:rPr>
          <w:sz w:val="22"/>
          <w:szCs w:val="22"/>
        </w:rPr>
        <w:t>?</w:t>
      </w:r>
    </w:p>
    <w:p w:rsidR="00236BDF" w:rsidRPr="004248AB" w:rsidRDefault="00236BDF" w:rsidP="00CF7AB1">
      <w:pPr>
        <w:pStyle w:val="BodyText"/>
        <w:ind w:left="720"/>
        <w:rPr>
          <w:sz w:val="22"/>
          <w:szCs w:val="22"/>
        </w:rPr>
      </w:pPr>
    </w:p>
    <w:p w:rsidR="00236BDF" w:rsidRPr="004248AB" w:rsidRDefault="003A61F2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Шта </w:t>
      </w:r>
      <w:r w:rsidRPr="004248AB">
        <w:rPr>
          <w:sz w:val="22"/>
          <w:szCs w:val="22"/>
        </w:rPr>
        <w:t xml:space="preserve">се обезбеђује </w:t>
      </w:r>
      <w:r>
        <w:rPr>
          <w:sz w:val="22"/>
          <w:szCs w:val="22"/>
        </w:rPr>
        <w:t>п</w:t>
      </w:r>
      <w:r w:rsidR="00236BDF" w:rsidRPr="004248AB">
        <w:rPr>
          <w:sz w:val="22"/>
          <w:szCs w:val="22"/>
        </w:rPr>
        <w:t xml:space="preserve">риликом уноса података по </w:t>
      </w:r>
      <w:r w:rsidR="00254E7B" w:rsidRPr="004248AB">
        <w:rPr>
          <w:sz w:val="22"/>
          <w:szCs w:val="22"/>
        </w:rPr>
        <w:t>обрасцу</w:t>
      </w:r>
      <w:r w:rsidR="00236BDF" w:rsidRPr="004248AB">
        <w:rPr>
          <w:sz w:val="22"/>
          <w:szCs w:val="22"/>
        </w:rPr>
        <w:t xml:space="preserve"> двоструког уноса</w:t>
      </w:r>
      <w:r>
        <w:rPr>
          <w:sz w:val="22"/>
          <w:szCs w:val="22"/>
        </w:rPr>
        <w:t>?</w:t>
      </w:r>
    </w:p>
    <w:p w:rsidR="00236BDF" w:rsidRPr="004248AB" w:rsidRDefault="00236BDF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3A61F2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Како настаје дигитална база архива?</w:t>
      </w:r>
    </w:p>
    <w:p w:rsidR="00B622CA" w:rsidRPr="004248AB" w:rsidRDefault="00B622CA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3A61F2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Какви по променљивости могу бити д</w:t>
      </w:r>
      <w:r w:rsidR="00695168" w:rsidRPr="004248AB">
        <w:rPr>
          <w:sz w:val="22"/>
          <w:szCs w:val="22"/>
        </w:rPr>
        <w:t xml:space="preserve">ефинисани </w:t>
      </w:r>
      <w:r w:rsidR="00254E7B" w:rsidRPr="004248AB">
        <w:rPr>
          <w:sz w:val="22"/>
          <w:szCs w:val="22"/>
        </w:rPr>
        <w:t>мета-подаци</w:t>
      </w:r>
      <w:r w:rsidR="00695168" w:rsidRPr="004248AB">
        <w:rPr>
          <w:sz w:val="22"/>
          <w:szCs w:val="22"/>
        </w:rPr>
        <w:t xml:space="preserve"> за одређени тип документа</w:t>
      </w:r>
      <w:r>
        <w:rPr>
          <w:sz w:val="22"/>
          <w:szCs w:val="22"/>
        </w:rPr>
        <w:t>?</w:t>
      </w:r>
    </w:p>
    <w:p w:rsidR="007127F6" w:rsidRPr="004248AB" w:rsidRDefault="007127F6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E87745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Који још мета-податак постоји з</w:t>
      </w:r>
      <w:r w:rsidR="00695168" w:rsidRPr="004248AB">
        <w:rPr>
          <w:sz w:val="22"/>
          <w:szCs w:val="22"/>
        </w:rPr>
        <w:t>а тип документа ,,Главна Књига,, Зе</w:t>
      </w:r>
      <w:r w:rsidR="007127F6" w:rsidRPr="004248AB">
        <w:rPr>
          <w:sz w:val="22"/>
          <w:szCs w:val="22"/>
        </w:rPr>
        <w:t xml:space="preserve">мљишне Књиге, сем </w:t>
      </w:r>
      <w:r>
        <w:rPr>
          <w:sz w:val="22"/>
          <w:szCs w:val="22"/>
        </w:rPr>
        <w:t>географске одреднице и године?</w:t>
      </w:r>
    </w:p>
    <w:p w:rsidR="007127F6" w:rsidRPr="004248AB" w:rsidRDefault="007127F6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E87745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Чему се посвећује највише пажње п</w:t>
      </w:r>
      <w:r w:rsidR="00695168" w:rsidRPr="004248AB">
        <w:rPr>
          <w:sz w:val="22"/>
          <w:szCs w:val="22"/>
        </w:rPr>
        <w:t>риликом дефинисања мета-података за одређени тип д</w:t>
      </w:r>
      <w:r>
        <w:rPr>
          <w:sz w:val="22"/>
          <w:szCs w:val="22"/>
        </w:rPr>
        <w:t>окумента?</w:t>
      </w:r>
    </w:p>
    <w:p w:rsidR="007127F6" w:rsidRPr="004248AB" w:rsidRDefault="007127F6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695168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4248AB">
        <w:rPr>
          <w:sz w:val="22"/>
          <w:szCs w:val="22"/>
        </w:rPr>
        <w:t>Да ли број мета</w:t>
      </w:r>
      <w:r w:rsidR="00BC5FFE" w:rsidRPr="004248AB">
        <w:rPr>
          <w:sz w:val="22"/>
          <w:szCs w:val="22"/>
        </w:rPr>
        <w:t>-</w:t>
      </w:r>
      <w:r w:rsidRPr="004248AB">
        <w:rPr>
          <w:sz w:val="22"/>
          <w:szCs w:val="22"/>
        </w:rPr>
        <w:t>података утиче на квалитет претраге</w:t>
      </w:r>
      <w:r w:rsidR="00E87745">
        <w:rPr>
          <w:sz w:val="22"/>
          <w:szCs w:val="22"/>
        </w:rPr>
        <w:t>?</w:t>
      </w:r>
    </w:p>
    <w:p w:rsidR="007127F6" w:rsidRPr="004248AB" w:rsidRDefault="007127F6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695168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4248AB">
        <w:rPr>
          <w:sz w:val="22"/>
          <w:szCs w:val="22"/>
        </w:rPr>
        <w:t>Да ли је битно да дигитална база архива буде релациона</w:t>
      </w:r>
      <w:r w:rsidR="00F40EEC" w:rsidRPr="004248AB">
        <w:rPr>
          <w:sz w:val="22"/>
          <w:szCs w:val="22"/>
        </w:rPr>
        <w:t>?</w:t>
      </w:r>
    </w:p>
    <w:p w:rsidR="007127F6" w:rsidRPr="004248AB" w:rsidRDefault="007127F6" w:rsidP="00CF7AB1">
      <w:pPr>
        <w:pStyle w:val="BodyText"/>
        <w:ind w:left="720"/>
        <w:rPr>
          <w:sz w:val="22"/>
          <w:szCs w:val="22"/>
        </w:rPr>
      </w:pPr>
    </w:p>
    <w:p w:rsidR="00F40EEC" w:rsidRPr="004248AB" w:rsidRDefault="00F40EEC" w:rsidP="00F40EEC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4248AB">
        <w:rPr>
          <w:sz w:val="22"/>
          <w:szCs w:val="22"/>
        </w:rPr>
        <w:t>Приликом претраге централне базе дигиталног архива и приказом жељеног документа у форми слике, шта је могуће од понуђених одговора?</w:t>
      </w:r>
    </w:p>
    <w:p w:rsidR="007127F6" w:rsidRPr="004248AB" w:rsidRDefault="007127F6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E87745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За шта се користи б</w:t>
      </w:r>
      <w:r w:rsidR="00695168" w:rsidRPr="004248AB">
        <w:rPr>
          <w:sz w:val="22"/>
          <w:szCs w:val="22"/>
        </w:rPr>
        <w:t>ар-код запис се користи приликом уноса мета</w:t>
      </w:r>
      <w:r w:rsidR="00BC5FFE" w:rsidRPr="004248AB">
        <w:rPr>
          <w:sz w:val="22"/>
          <w:szCs w:val="22"/>
        </w:rPr>
        <w:t>-</w:t>
      </w:r>
      <w:r w:rsidR="00695168" w:rsidRPr="004248AB">
        <w:rPr>
          <w:sz w:val="22"/>
          <w:szCs w:val="22"/>
        </w:rPr>
        <w:t>података</w:t>
      </w:r>
      <w:r>
        <w:rPr>
          <w:sz w:val="22"/>
          <w:szCs w:val="22"/>
        </w:rPr>
        <w:t>?</w:t>
      </w:r>
    </w:p>
    <w:p w:rsidR="007127F6" w:rsidRPr="004248AB" w:rsidRDefault="007127F6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695168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4248AB">
        <w:rPr>
          <w:sz w:val="22"/>
          <w:szCs w:val="22"/>
        </w:rPr>
        <w:t xml:space="preserve">Подаци у дигиталној бази архива су прошли кроз стандардизоване </w:t>
      </w:r>
      <w:r w:rsidR="001B0A6C" w:rsidRPr="004248AB">
        <w:rPr>
          <w:sz w:val="22"/>
          <w:szCs w:val="22"/>
        </w:rPr>
        <w:t xml:space="preserve">контролне </w:t>
      </w:r>
      <w:r w:rsidRPr="004248AB">
        <w:rPr>
          <w:sz w:val="22"/>
          <w:szCs w:val="22"/>
        </w:rPr>
        <w:t>процесе којима су уочене грешке (неодговарајући мета</w:t>
      </w:r>
      <w:r w:rsidR="00BC5FFE" w:rsidRPr="004248AB">
        <w:rPr>
          <w:sz w:val="22"/>
          <w:szCs w:val="22"/>
        </w:rPr>
        <w:t>-</w:t>
      </w:r>
      <w:r w:rsidRPr="004248AB">
        <w:rPr>
          <w:sz w:val="22"/>
          <w:szCs w:val="22"/>
        </w:rPr>
        <w:t>подаци, лош квалитет растерског фајла, завршно упаривање растерских фајлова и докумената) отклоњене. Над оваквим подацима се врши још један контролни процес. Ко га врши?</w:t>
      </w:r>
    </w:p>
    <w:p w:rsidR="007127F6" w:rsidRPr="004248AB" w:rsidRDefault="007127F6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695168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4248AB">
        <w:rPr>
          <w:sz w:val="22"/>
          <w:szCs w:val="22"/>
        </w:rPr>
        <w:t>Да ли је за све типове докумената стандардизована резолуција(дпи)?</w:t>
      </w:r>
    </w:p>
    <w:p w:rsidR="007127F6" w:rsidRPr="004248AB" w:rsidRDefault="007127F6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695168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4248AB">
        <w:rPr>
          <w:sz w:val="22"/>
          <w:szCs w:val="22"/>
        </w:rPr>
        <w:t>Миграција података:  фолдерска структура ←→ дигитална база архива,  је</w:t>
      </w:r>
      <w:r w:rsidR="00F40EEC" w:rsidRPr="004248AB">
        <w:rPr>
          <w:sz w:val="22"/>
          <w:szCs w:val="22"/>
        </w:rPr>
        <w:t>?</w:t>
      </w:r>
    </w:p>
    <w:p w:rsidR="007127F6" w:rsidRPr="004248AB" w:rsidRDefault="007127F6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E87745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Где се налазе р</w:t>
      </w:r>
      <w:r w:rsidR="00695168" w:rsidRPr="004248AB">
        <w:rPr>
          <w:sz w:val="22"/>
          <w:szCs w:val="22"/>
        </w:rPr>
        <w:t>астерски фајлови у</w:t>
      </w:r>
      <w:r>
        <w:rPr>
          <w:sz w:val="22"/>
          <w:szCs w:val="22"/>
        </w:rPr>
        <w:t xml:space="preserve"> оквиру базе</w:t>
      </w:r>
      <w:r w:rsidR="00695168" w:rsidRPr="004248AB">
        <w:rPr>
          <w:sz w:val="22"/>
          <w:szCs w:val="22"/>
        </w:rPr>
        <w:t xml:space="preserve"> дигиталног архива</w:t>
      </w:r>
      <w:r w:rsidR="00F40EEC" w:rsidRPr="004248AB">
        <w:rPr>
          <w:sz w:val="22"/>
          <w:szCs w:val="22"/>
        </w:rPr>
        <w:t>?</w:t>
      </w:r>
    </w:p>
    <w:p w:rsidR="007127F6" w:rsidRPr="004248AB" w:rsidRDefault="007127F6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435C1C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Како је лимитиран б</w:t>
      </w:r>
      <w:r w:rsidR="00695168" w:rsidRPr="004248AB">
        <w:rPr>
          <w:sz w:val="22"/>
          <w:szCs w:val="22"/>
        </w:rPr>
        <w:t>рој растерских фајлова у систему дигиталног</w:t>
      </w:r>
      <w:r>
        <w:rPr>
          <w:sz w:val="22"/>
          <w:szCs w:val="22"/>
        </w:rPr>
        <w:t>?</w:t>
      </w:r>
    </w:p>
    <w:p w:rsidR="001B3E7D" w:rsidRPr="004248AB" w:rsidRDefault="001B3E7D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435C1C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Какви су р</w:t>
      </w:r>
      <w:r w:rsidR="00695168" w:rsidRPr="004248AB">
        <w:rPr>
          <w:sz w:val="22"/>
          <w:szCs w:val="22"/>
        </w:rPr>
        <w:t>адни процеси у систему дигиталног архива (ДА)</w:t>
      </w:r>
      <w:r>
        <w:rPr>
          <w:sz w:val="22"/>
          <w:szCs w:val="22"/>
        </w:rPr>
        <w:t>?</w:t>
      </w:r>
    </w:p>
    <w:p w:rsidR="001B3E7D" w:rsidRPr="004248AB" w:rsidRDefault="001B3E7D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695168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4248AB">
        <w:rPr>
          <w:sz w:val="22"/>
          <w:szCs w:val="22"/>
        </w:rPr>
        <w:t>Најважнији циљ верификационе контроле је</w:t>
      </w:r>
      <w:r w:rsidR="00F40EEC" w:rsidRPr="004248AB">
        <w:rPr>
          <w:sz w:val="22"/>
          <w:szCs w:val="22"/>
        </w:rPr>
        <w:t>?</w:t>
      </w:r>
    </w:p>
    <w:p w:rsidR="001B3E7D" w:rsidRPr="004248AB" w:rsidRDefault="001B3E7D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CE4F0E" w:rsidP="00CF7AB1">
      <w:pPr>
        <w:pStyle w:val="BodyText"/>
        <w:numPr>
          <w:ilvl w:val="0"/>
          <w:numId w:val="3"/>
        </w:numPr>
        <w:rPr>
          <w:b/>
          <w:sz w:val="22"/>
          <w:szCs w:val="22"/>
        </w:rPr>
      </w:pPr>
      <w:r>
        <w:rPr>
          <w:sz w:val="22"/>
          <w:szCs w:val="22"/>
        </w:rPr>
        <w:t>Како се врши к</w:t>
      </w:r>
      <w:r w:rsidR="00695168" w:rsidRPr="004248AB">
        <w:rPr>
          <w:sz w:val="22"/>
          <w:szCs w:val="22"/>
        </w:rPr>
        <w:t>онтрола уноса мета</w:t>
      </w:r>
      <w:r w:rsidR="00BC5FFE" w:rsidRPr="004248AB">
        <w:rPr>
          <w:sz w:val="22"/>
          <w:szCs w:val="22"/>
        </w:rPr>
        <w:t>-</w:t>
      </w:r>
      <w:r w:rsidR="00695168" w:rsidRPr="004248AB">
        <w:rPr>
          <w:sz w:val="22"/>
          <w:szCs w:val="22"/>
        </w:rPr>
        <w:t>података у локалним јединицама Завода</w:t>
      </w:r>
      <w:r>
        <w:rPr>
          <w:sz w:val="22"/>
          <w:szCs w:val="22"/>
        </w:rPr>
        <w:t>?</w:t>
      </w:r>
    </w:p>
    <w:p w:rsidR="001B3E7D" w:rsidRPr="004248AB" w:rsidRDefault="001B3E7D" w:rsidP="00CF7AB1">
      <w:pPr>
        <w:pStyle w:val="BodyText"/>
        <w:ind w:left="720"/>
        <w:rPr>
          <w:b/>
          <w:sz w:val="22"/>
          <w:szCs w:val="22"/>
        </w:rPr>
      </w:pPr>
    </w:p>
    <w:p w:rsidR="00695168" w:rsidRPr="004248AB" w:rsidRDefault="001E58E7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Да ли с</w:t>
      </w:r>
      <w:r w:rsidRPr="004248AB">
        <w:rPr>
          <w:sz w:val="22"/>
          <w:szCs w:val="22"/>
        </w:rPr>
        <w:t>ваки тип документа има константан сет мета-података</w:t>
      </w:r>
      <w:r>
        <w:rPr>
          <w:sz w:val="22"/>
          <w:szCs w:val="22"/>
        </w:rPr>
        <w:t xml:space="preserve">? </w:t>
      </w:r>
    </w:p>
    <w:p w:rsidR="001B3E7D" w:rsidRPr="004248AB" w:rsidRDefault="001B3E7D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695168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4248AB">
        <w:rPr>
          <w:sz w:val="22"/>
          <w:szCs w:val="22"/>
        </w:rPr>
        <w:t>Да ли је могуће да различити типови докумената имају исти сет мета</w:t>
      </w:r>
      <w:r w:rsidR="00BC5FFE" w:rsidRPr="004248AB">
        <w:rPr>
          <w:sz w:val="22"/>
          <w:szCs w:val="22"/>
        </w:rPr>
        <w:t>-</w:t>
      </w:r>
      <w:r w:rsidRPr="004248AB">
        <w:rPr>
          <w:sz w:val="22"/>
          <w:szCs w:val="22"/>
        </w:rPr>
        <w:t>података (не рачунајући сам тип документа који је сам по себи један од мета</w:t>
      </w:r>
      <w:r w:rsidR="00BC5FFE" w:rsidRPr="004248AB">
        <w:rPr>
          <w:sz w:val="22"/>
          <w:szCs w:val="22"/>
        </w:rPr>
        <w:t>-</w:t>
      </w:r>
      <w:r w:rsidRPr="004248AB">
        <w:rPr>
          <w:sz w:val="22"/>
          <w:szCs w:val="22"/>
        </w:rPr>
        <w:t>података)</w:t>
      </w:r>
      <w:r w:rsidR="00F40EEC" w:rsidRPr="004248AB">
        <w:rPr>
          <w:sz w:val="22"/>
          <w:szCs w:val="22"/>
        </w:rPr>
        <w:t>?</w:t>
      </w:r>
    </w:p>
    <w:p w:rsidR="001B3E7D" w:rsidRPr="004248AB" w:rsidRDefault="001B3E7D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695168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4248AB">
        <w:rPr>
          <w:sz w:val="22"/>
          <w:szCs w:val="22"/>
        </w:rPr>
        <w:t xml:space="preserve">Да ли тип уређаја за конверзију има утицаја на </w:t>
      </w:r>
      <w:r w:rsidR="001B0A6C" w:rsidRPr="004248AB">
        <w:rPr>
          <w:sz w:val="22"/>
          <w:szCs w:val="22"/>
        </w:rPr>
        <w:t>сет мета</w:t>
      </w:r>
      <w:r w:rsidR="00BC5FFE" w:rsidRPr="004248AB">
        <w:rPr>
          <w:sz w:val="22"/>
          <w:szCs w:val="22"/>
        </w:rPr>
        <w:t>-</w:t>
      </w:r>
      <w:r w:rsidR="001B0A6C" w:rsidRPr="004248AB">
        <w:rPr>
          <w:sz w:val="22"/>
          <w:szCs w:val="22"/>
        </w:rPr>
        <w:t xml:space="preserve">података за </w:t>
      </w:r>
      <w:r w:rsidRPr="004248AB">
        <w:rPr>
          <w:sz w:val="22"/>
          <w:szCs w:val="22"/>
        </w:rPr>
        <w:t>одређени тип документа</w:t>
      </w:r>
      <w:r w:rsidR="00F40EEC" w:rsidRPr="004248AB">
        <w:rPr>
          <w:sz w:val="22"/>
          <w:szCs w:val="22"/>
        </w:rPr>
        <w:t>?</w:t>
      </w:r>
    </w:p>
    <w:p w:rsidR="001B3E7D" w:rsidRPr="004248AB" w:rsidRDefault="001B3E7D" w:rsidP="00CF7AB1">
      <w:pPr>
        <w:pStyle w:val="BodyText"/>
        <w:ind w:left="720"/>
        <w:rPr>
          <w:sz w:val="22"/>
          <w:szCs w:val="22"/>
        </w:rPr>
      </w:pPr>
    </w:p>
    <w:p w:rsidR="003F3DC8" w:rsidRPr="004248AB" w:rsidRDefault="002D2FE8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Какви су типови докумената које </w:t>
      </w:r>
      <w:r w:rsidRPr="004248AB">
        <w:rPr>
          <w:sz w:val="22"/>
          <w:szCs w:val="22"/>
        </w:rPr>
        <w:t xml:space="preserve">садрже </w:t>
      </w:r>
      <w:r w:rsidR="003F3DC8" w:rsidRPr="004248AB">
        <w:rPr>
          <w:sz w:val="22"/>
          <w:szCs w:val="22"/>
        </w:rPr>
        <w:t>Збирке исправа Катастра земљишта, Земљишне књиге и Катастра непокретности</w:t>
      </w:r>
      <w:r>
        <w:rPr>
          <w:sz w:val="22"/>
          <w:szCs w:val="22"/>
        </w:rPr>
        <w:t>?</w:t>
      </w:r>
    </w:p>
    <w:p w:rsidR="003F3DC8" w:rsidRPr="004248AB" w:rsidRDefault="003F3DC8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695168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4248AB">
        <w:rPr>
          <w:sz w:val="22"/>
          <w:szCs w:val="22"/>
        </w:rPr>
        <w:t>Параметри трансформације код георефе</w:t>
      </w:r>
      <w:r w:rsidR="001B0A6C" w:rsidRPr="004248AB">
        <w:rPr>
          <w:sz w:val="22"/>
          <w:szCs w:val="22"/>
        </w:rPr>
        <w:t xml:space="preserve">ренцирања скенираних </w:t>
      </w:r>
      <w:r w:rsidRPr="004248AB">
        <w:rPr>
          <w:sz w:val="22"/>
          <w:szCs w:val="22"/>
        </w:rPr>
        <w:t>архивских планова су један или више мета</w:t>
      </w:r>
      <w:r w:rsidR="00BC5FFE" w:rsidRPr="004248AB">
        <w:rPr>
          <w:sz w:val="22"/>
          <w:szCs w:val="22"/>
        </w:rPr>
        <w:t>-</w:t>
      </w:r>
      <w:r w:rsidRPr="004248AB">
        <w:rPr>
          <w:sz w:val="22"/>
          <w:szCs w:val="22"/>
        </w:rPr>
        <w:t>података</w:t>
      </w:r>
      <w:r w:rsidR="00F40EEC" w:rsidRPr="004248AB">
        <w:rPr>
          <w:sz w:val="22"/>
          <w:szCs w:val="22"/>
        </w:rPr>
        <w:t>?</w:t>
      </w:r>
    </w:p>
    <w:p w:rsidR="001B3E7D" w:rsidRPr="004248AB" w:rsidRDefault="001B3E7D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05190B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Колики </w:t>
      </w:r>
      <w:r w:rsidRPr="004248AB">
        <w:rPr>
          <w:sz w:val="22"/>
          <w:szCs w:val="22"/>
        </w:rPr>
        <w:t>користан простор величине</w:t>
      </w:r>
      <w:r>
        <w:rPr>
          <w:sz w:val="22"/>
          <w:szCs w:val="22"/>
        </w:rPr>
        <w:t xml:space="preserve"> </w:t>
      </w:r>
      <w:r w:rsidRPr="004248AB">
        <w:rPr>
          <w:sz w:val="22"/>
          <w:szCs w:val="22"/>
        </w:rPr>
        <w:t>у милиметрима</w:t>
      </w:r>
      <w:r>
        <w:rPr>
          <w:sz w:val="22"/>
          <w:szCs w:val="22"/>
        </w:rPr>
        <w:t xml:space="preserve"> </w:t>
      </w:r>
      <w:r w:rsidRPr="004248AB">
        <w:rPr>
          <w:sz w:val="22"/>
          <w:szCs w:val="22"/>
        </w:rPr>
        <w:t xml:space="preserve">могу имати </w:t>
      </w:r>
      <w:r>
        <w:rPr>
          <w:sz w:val="22"/>
          <w:szCs w:val="22"/>
        </w:rPr>
        <w:t>а</w:t>
      </w:r>
      <w:r w:rsidR="00695168" w:rsidRPr="004248AB">
        <w:rPr>
          <w:sz w:val="22"/>
          <w:szCs w:val="22"/>
        </w:rPr>
        <w:t>налогни планови државног премера (Гаус – Кригерова пројекција)</w:t>
      </w:r>
      <w:r>
        <w:rPr>
          <w:sz w:val="22"/>
          <w:szCs w:val="22"/>
        </w:rPr>
        <w:t>?</w:t>
      </w:r>
    </w:p>
    <w:p w:rsidR="001B3E7D" w:rsidRPr="004248AB" w:rsidRDefault="001B3E7D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9E5B4B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Какве су</w:t>
      </w:r>
      <w:r w:rsidRPr="004248AB">
        <w:rPr>
          <w:sz w:val="22"/>
          <w:szCs w:val="22"/>
        </w:rPr>
        <w:t>,,еквивалентне,,</w:t>
      </w:r>
      <w:r>
        <w:rPr>
          <w:sz w:val="22"/>
          <w:szCs w:val="22"/>
        </w:rPr>
        <w:t xml:space="preserve"> </w:t>
      </w:r>
      <w:r w:rsidRPr="004248AB">
        <w:rPr>
          <w:sz w:val="22"/>
          <w:szCs w:val="22"/>
        </w:rPr>
        <w:t xml:space="preserve">картографске пројекције </w:t>
      </w:r>
      <w:r>
        <w:rPr>
          <w:sz w:val="22"/>
          <w:szCs w:val="22"/>
        </w:rPr>
        <w:t>п</w:t>
      </w:r>
      <w:r w:rsidR="00695168" w:rsidRPr="004248AB">
        <w:rPr>
          <w:sz w:val="22"/>
          <w:szCs w:val="22"/>
        </w:rPr>
        <w:t>рема мате</w:t>
      </w:r>
      <w:r>
        <w:rPr>
          <w:sz w:val="22"/>
          <w:szCs w:val="22"/>
        </w:rPr>
        <w:t>матичким условима пресликавања?</w:t>
      </w:r>
    </w:p>
    <w:p w:rsidR="001B3E7D" w:rsidRPr="004248AB" w:rsidRDefault="001B3E7D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A10437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Како се к</w:t>
      </w:r>
      <w:r w:rsidR="00695168" w:rsidRPr="004248AB">
        <w:rPr>
          <w:sz w:val="22"/>
          <w:szCs w:val="22"/>
        </w:rPr>
        <w:t>од ,,комфорних,, картографских пројекција, два круга истих полупречника на различитим деловима елипсоида</w:t>
      </w:r>
      <w:r>
        <w:rPr>
          <w:sz w:val="22"/>
          <w:szCs w:val="22"/>
        </w:rPr>
        <w:t xml:space="preserve"> пресликавају?</w:t>
      </w:r>
    </w:p>
    <w:p w:rsidR="001B3E7D" w:rsidRPr="004248AB" w:rsidRDefault="001B3E7D" w:rsidP="00C556ED">
      <w:pPr>
        <w:pStyle w:val="BodyText"/>
        <w:ind w:left="1418"/>
        <w:rPr>
          <w:sz w:val="22"/>
          <w:szCs w:val="22"/>
        </w:rPr>
      </w:pPr>
    </w:p>
    <w:p w:rsidR="00695168" w:rsidRPr="004248AB" w:rsidRDefault="009E5B4B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Који је критеријум максималне деформације к</w:t>
      </w:r>
      <w:r w:rsidR="00695168" w:rsidRPr="004248AB">
        <w:rPr>
          <w:sz w:val="22"/>
          <w:szCs w:val="22"/>
        </w:rPr>
        <w:t>од Гаус-Кригерове пројекциј</w:t>
      </w:r>
      <w:r>
        <w:rPr>
          <w:sz w:val="22"/>
          <w:szCs w:val="22"/>
        </w:rPr>
        <w:t>е?</w:t>
      </w:r>
    </w:p>
    <w:p w:rsidR="001B3E7D" w:rsidRPr="004248AB" w:rsidRDefault="001B3E7D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A10437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Како се назива п</w:t>
      </w:r>
      <w:r w:rsidR="00695168" w:rsidRPr="004248AB">
        <w:rPr>
          <w:sz w:val="22"/>
          <w:szCs w:val="22"/>
        </w:rPr>
        <w:t>оврш по којој се може кретати тачка на физичкој површи З</w:t>
      </w:r>
      <w:r>
        <w:rPr>
          <w:sz w:val="22"/>
          <w:szCs w:val="22"/>
        </w:rPr>
        <w:t>емље без утрошка рада?</w:t>
      </w:r>
    </w:p>
    <w:p w:rsidR="001B3E7D" w:rsidRPr="004248AB" w:rsidRDefault="001B3E7D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A10437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Шта је г</w:t>
      </w:r>
      <w:r w:rsidR="00695168" w:rsidRPr="004248AB">
        <w:rPr>
          <w:sz w:val="22"/>
          <w:szCs w:val="22"/>
        </w:rPr>
        <w:t>еографска ширина</w:t>
      </w:r>
      <w:r>
        <w:rPr>
          <w:sz w:val="22"/>
          <w:szCs w:val="22"/>
        </w:rPr>
        <w:t>?</w:t>
      </w:r>
    </w:p>
    <w:p w:rsidR="001B3E7D" w:rsidRPr="004248AB" w:rsidRDefault="001B3E7D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695168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4248AB">
        <w:rPr>
          <w:sz w:val="22"/>
          <w:szCs w:val="22"/>
        </w:rPr>
        <w:t>Географска дужина неке тачке је 180</w:t>
      </w:r>
      <w:r w:rsidRPr="004248AB">
        <w:rPr>
          <w:sz w:val="22"/>
          <w:szCs w:val="22"/>
          <w:vertAlign w:val="superscript"/>
        </w:rPr>
        <w:t xml:space="preserve">о </w:t>
      </w:r>
      <w:r w:rsidR="001B0A6C" w:rsidRPr="004248AB">
        <w:rPr>
          <w:sz w:val="22"/>
          <w:szCs w:val="22"/>
        </w:rPr>
        <w:t xml:space="preserve">западне географске дужине. </w:t>
      </w:r>
      <w:r w:rsidRPr="004248AB">
        <w:rPr>
          <w:sz w:val="22"/>
          <w:szCs w:val="22"/>
        </w:rPr>
        <w:t>Колика је географска дужина те тачке изражена преко источне географске дужине?</w:t>
      </w:r>
    </w:p>
    <w:p w:rsidR="001B3E7D" w:rsidRPr="004248AB" w:rsidRDefault="001B3E7D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4D2291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Која је п</w:t>
      </w:r>
      <w:r w:rsidR="00695168" w:rsidRPr="004248AB">
        <w:rPr>
          <w:sz w:val="22"/>
          <w:szCs w:val="22"/>
        </w:rPr>
        <w:t>росечна дужина страна у триго</w:t>
      </w:r>
      <w:r>
        <w:rPr>
          <w:sz w:val="22"/>
          <w:szCs w:val="22"/>
        </w:rPr>
        <w:t>нометријској мрежи Првог реда?</w:t>
      </w:r>
    </w:p>
    <w:p w:rsidR="001B3E7D" w:rsidRPr="004248AB" w:rsidRDefault="001B3E7D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4D2291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Како се нумеришу </w:t>
      </w:r>
      <w:r w:rsidR="00695168" w:rsidRPr="004248AB">
        <w:rPr>
          <w:sz w:val="22"/>
          <w:szCs w:val="22"/>
        </w:rPr>
        <w:t>Тригонометријске тачке 3. и 4. реда</w:t>
      </w:r>
      <w:r>
        <w:rPr>
          <w:sz w:val="22"/>
          <w:szCs w:val="22"/>
        </w:rPr>
        <w:t>?</w:t>
      </w:r>
    </w:p>
    <w:p w:rsidR="001B3E7D" w:rsidRPr="004248AB" w:rsidRDefault="001B3E7D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4D2291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Колика је максимална грешка нивелања код прецизног нивелмана?</w:t>
      </w:r>
    </w:p>
    <w:p w:rsidR="001B3E7D" w:rsidRPr="004248AB" w:rsidRDefault="001B3E7D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695168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4248AB">
        <w:rPr>
          <w:sz w:val="22"/>
          <w:szCs w:val="22"/>
        </w:rPr>
        <w:t>За који тип подземног вода, приликом његовог снимања, је потребна већа тачност одређивања висина у односу на друге типове подземних водова</w:t>
      </w:r>
      <w:r w:rsidR="00F40EEC" w:rsidRPr="004248AB">
        <w:rPr>
          <w:sz w:val="22"/>
          <w:szCs w:val="22"/>
        </w:rPr>
        <w:t>?</w:t>
      </w:r>
    </w:p>
    <w:p w:rsidR="00057923" w:rsidRPr="004248AB" w:rsidRDefault="00057923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9B71C5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Како се дефинише „</w:t>
      </w:r>
      <w:r w:rsidR="00695168" w:rsidRPr="004248AB">
        <w:rPr>
          <w:sz w:val="22"/>
          <w:szCs w:val="22"/>
        </w:rPr>
        <w:t>Геодетска линија</w:t>
      </w:r>
      <w:r>
        <w:rPr>
          <w:sz w:val="22"/>
          <w:szCs w:val="22"/>
        </w:rPr>
        <w:t>“?</w:t>
      </w:r>
    </w:p>
    <w:p w:rsidR="00057923" w:rsidRPr="004248AB" w:rsidRDefault="00057923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7C5723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Шта су г</w:t>
      </w:r>
      <w:r w:rsidR="00695168" w:rsidRPr="004248AB">
        <w:rPr>
          <w:sz w:val="22"/>
          <w:szCs w:val="22"/>
        </w:rPr>
        <w:t>еодетске линије на елипсоиду</w:t>
      </w:r>
      <w:r>
        <w:rPr>
          <w:sz w:val="22"/>
          <w:szCs w:val="22"/>
        </w:rPr>
        <w:t>?</w:t>
      </w:r>
    </w:p>
    <w:p w:rsidR="00057923" w:rsidRPr="004248AB" w:rsidRDefault="00057923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695168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4248AB">
        <w:rPr>
          <w:sz w:val="22"/>
          <w:szCs w:val="22"/>
        </w:rPr>
        <w:t xml:space="preserve">У троуглу су познате све три странице. </w:t>
      </w:r>
      <w:r w:rsidR="007C5723">
        <w:rPr>
          <w:sz w:val="22"/>
          <w:szCs w:val="22"/>
        </w:rPr>
        <w:t>Преко које теореме је могуће одредити углове?</w:t>
      </w:r>
    </w:p>
    <w:p w:rsidR="00057923" w:rsidRPr="004248AB" w:rsidRDefault="00057923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7C5723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Где се користи </w:t>
      </w:r>
      <w:r w:rsidR="00695168" w:rsidRPr="004248AB">
        <w:rPr>
          <w:sz w:val="22"/>
          <w:szCs w:val="22"/>
        </w:rPr>
        <w:t>Шрајберова метода мерења углова</w:t>
      </w:r>
      <w:r>
        <w:rPr>
          <w:sz w:val="22"/>
          <w:szCs w:val="22"/>
        </w:rPr>
        <w:t>?</w:t>
      </w:r>
    </w:p>
    <w:p w:rsidR="00057923" w:rsidRPr="004248AB" w:rsidRDefault="00057923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7C5723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Шта </w:t>
      </w:r>
      <w:r w:rsidR="001465A7">
        <w:rPr>
          <w:sz w:val="22"/>
          <w:szCs w:val="22"/>
        </w:rPr>
        <w:t>пре</w:t>
      </w:r>
      <w:r w:rsidR="001465A7">
        <w:rPr>
          <w:sz w:val="22"/>
          <w:szCs w:val="22"/>
          <w:lang w:val="sr-Cyrl-RS"/>
        </w:rPr>
        <w:t>д</w:t>
      </w:r>
      <w:r w:rsidR="001465A7">
        <w:rPr>
          <w:sz w:val="22"/>
          <w:szCs w:val="22"/>
        </w:rPr>
        <w:t>став</w:t>
      </w:r>
      <w:r w:rsidR="001465A7">
        <w:rPr>
          <w:sz w:val="22"/>
          <w:szCs w:val="22"/>
          <w:lang w:val="sr-Cyrl-RS"/>
        </w:rPr>
        <w:t>љ</w:t>
      </w:r>
      <w:r w:rsidR="001465A7">
        <w:rPr>
          <w:sz w:val="22"/>
          <w:szCs w:val="22"/>
        </w:rPr>
        <w:t>а</w:t>
      </w:r>
      <w:r>
        <w:rPr>
          <w:sz w:val="22"/>
          <w:szCs w:val="22"/>
        </w:rPr>
        <w:t xml:space="preserve"> угао од једног радијана на кружници?</w:t>
      </w:r>
    </w:p>
    <w:p w:rsidR="00057923" w:rsidRPr="004248AB" w:rsidRDefault="00057923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7C5723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Колико износи д</w:t>
      </w:r>
      <w:r w:rsidR="00695168" w:rsidRPr="004248AB">
        <w:rPr>
          <w:sz w:val="22"/>
          <w:szCs w:val="22"/>
        </w:rPr>
        <w:t>еветични остатак броја 206265</w:t>
      </w:r>
      <w:r>
        <w:rPr>
          <w:sz w:val="22"/>
          <w:szCs w:val="22"/>
        </w:rPr>
        <w:t>?</w:t>
      </w:r>
    </w:p>
    <w:p w:rsidR="00057923" w:rsidRPr="004248AB" w:rsidRDefault="00057923" w:rsidP="00CF7AB1">
      <w:pPr>
        <w:pStyle w:val="BodyText"/>
        <w:ind w:left="720"/>
        <w:rPr>
          <w:sz w:val="22"/>
          <w:szCs w:val="22"/>
        </w:rPr>
      </w:pPr>
    </w:p>
    <w:p w:rsidR="00057923" w:rsidRPr="004248AB" w:rsidRDefault="007C5723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Ком углу </w:t>
      </w:r>
      <w:r w:rsidRPr="004248AB">
        <w:rPr>
          <w:sz w:val="22"/>
          <w:szCs w:val="22"/>
        </w:rPr>
        <w:t>у децималном степену</w:t>
      </w:r>
      <w:r>
        <w:rPr>
          <w:sz w:val="22"/>
          <w:szCs w:val="22"/>
        </w:rPr>
        <w:t xml:space="preserve"> одговара у</w:t>
      </w:r>
      <w:r w:rsidR="00695168" w:rsidRPr="004248AB">
        <w:rPr>
          <w:sz w:val="22"/>
          <w:szCs w:val="22"/>
        </w:rPr>
        <w:t>гао од 35</w:t>
      </w:r>
      <w:r w:rsidR="00695168" w:rsidRPr="004248AB">
        <w:rPr>
          <w:sz w:val="22"/>
          <w:szCs w:val="22"/>
          <w:vertAlign w:val="superscript"/>
        </w:rPr>
        <w:t>о</w:t>
      </w:r>
      <w:r w:rsidR="00695168" w:rsidRPr="004248AB">
        <w:rPr>
          <w:sz w:val="22"/>
          <w:szCs w:val="22"/>
        </w:rPr>
        <w:t>40' у градусној подели</w:t>
      </w:r>
      <w:r w:rsidR="00F40EEC" w:rsidRPr="004248AB">
        <w:rPr>
          <w:sz w:val="22"/>
          <w:szCs w:val="22"/>
        </w:rPr>
        <w:t>?</w:t>
      </w:r>
    </w:p>
    <w:p w:rsidR="00695168" w:rsidRPr="004248AB" w:rsidRDefault="00695168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7C5723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Којој врсти пројекција припада </w:t>
      </w:r>
      <w:r w:rsidR="00695168" w:rsidRPr="004248AB">
        <w:rPr>
          <w:sz w:val="22"/>
          <w:szCs w:val="22"/>
        </w:rPr>
        <w:t>Гаус - Кригерова пројекција</w:t>
      </w:r>
      <w:r>
        <w:rPr>
          <w:sz w:val="22"/>
          <w:szCs w:val="22"/>
        </w:rPr>
        <w:t>?</w:t>
      </w:r>
    </w:p>
    <w:p w:rsidR="00057923" w:rsidRPr="004248AB" w:rsidRDefault="00057923" w:rsidP="00CF7AB1">
      <w:pPr>
        <w:pStyle w:val="BodyText"/>
        <w:ind w:left="720"/>
        <w:rPr>
          <w:sz w:val="22"/>
          <w:szCs w:val="22"/>
        </w:rPr>
      </w:pPr>
    </w:p>
    <w:p w:rsidR="00695168" w:rsidRPr="004248AB" w:rsidRDefault="007C5723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Шта означава, у </w:t>
      </w:r>
      <w:r w:rsidR="00695168" w:rsidRPr="004248AB">
        <w:rPr>
          <w:sz w:val="22"/>
          <w:szCs w:val="22"/>
        </w:rPr>
        <w:t xml:space="preserve"> државном правоуглом координ</w:t>
      </w:r>
      <w:r w:rsidR="001B0A6C" w:rsidRPr="004248AB">
        <w:rPr>
          <w:sz w:val="22"/>
          <w:szCs w:val="22"/>
        </w:rPr>
        <w:t xml:space="preserve">атном систему Гаус - Кригерове </w:t>
      </w:r>
      <w:r w:rsidR="00695168" w:rsidRPr="004248AB">
        <w:rPr>
          <w:sz w:val="22"/>
          <w:szCs w:val="22"/>
        </w:rPr>
        <w:t>пројекције, Х координата</w:t>
      </w:r>
      <w:r>
        <w:rPr>
          <w:sz w:val="22"/>
          <w:szCs w:val="22"/>
        </w:rPr>
        <w:t>?</w:t>
      </w:r>
    </w:p>
    <w:p w:rsidR="00057923" w:rsidRPr="004248AB" w:rsidRDefault="00057923" w:rsidP="00CF7AB1">
      <w:pPr>
        <w:pStyle w:val="BodyText"/>
        <w:ind w:left="720"/>
        <w:rPr>
          <w:sz w:val="22"/>
          <w:szCs w:val="22"/>
        </w:rPr>
      </w:pPr>
    </w:p>
    <w:p w:rsidR="00C52BE3" w:rsidRPr="004248AB" w:rsidRDefault="007C5723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По ком поступку се обавља и</w:t>
      </w:r>
      <w:r w:rsidR="00C52BE3" w:rsidRPr="004248AB">
        <w:rPr>
          <w:sz w:val="22"/>
          <w:szCs w:val="22"/>
        </w:rPr>
        <w:t>здавање података у Аналогном архиву?</w:t>
      </w:r>
    </w:p>
    <w:p w:rsidR="00057923" w:rsidRPr="001465A7" w:rsidRDefault="00057923" w:rsidP="00CF7AB1">
      <w:pPr>
        <w:pStyle w:val="BodyText"/>
        <w:ind w:left="720"/>
        <w:rPr>
          <w:sz w:val="22"/>
          <w:szCs w:val="22"/>
          <w:lang w:val="sr-Cyrl-RS"/>
        </w:rPr>
      </w:pPr>
    </w:p>
    <w:p w:rsidR="003F3121" w:rsidRPr="004248AB" w:rsidRDefault="003F3121" w:rsidP="003F312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1465A7">
        <w:rPr>
          <w:rFonts w:ascii="Times New Roman" w:hAnsi="Times New Roman"/>
        </w:rPr>
        <w:t>Које</w:t>
      </w:r>
      <w:r w:rsidRPr="004248AB">
        <w:rPr>
          <w:rFonts w:ascii="Times New Roman" w:hAnsi="Times New Roman"/>
        </w:rPr>
        <w:t xml:space="preserve"> боје су омоти списа у предметима који се воде у Одељењу архива?</w:t>
      </w:r>
    </w:p>
    <w:p w:rsidR="00C52BE3" w:rsidRPr="004248AB" w:rsidRDefault="00C52BE3" w:rsidP="00CF7AB1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4248AB">
        <w:rPr>
          <w:sz w:val="22"/>
          <w:szCs w:val="22"/>
        </w:rPr>
        <w:t>Који класификациони знак се користи у предметима везаним за тему „Одржавање премера и катастра земљишта“?</w:t>
      </w:r>
    </w:p>
    <w:p w:rsidR="00057923" w:rsidRPr="004248AB" w:rsidRDefault="00057923" w:rsidP="00CF7AB1">
      <w:pPr>
        <w:pStyle w:val="BodyText"/>
        <w:ind w:left="720"/>
        <w:rPr>
          <w:sz w:val="22"/>
          <w:szCs w:val="22"/>
        </w:rPr>
      </w:pPr>
    </w:p>
    <w:p w:rsidR="003F3121" w:rsidRPr="004248AB" w:rsidRDefault="003F3121" w:rsidP="003F312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4248AB">
        <w:rPr>
          <w:rFonts w:ascii="Times New Roman" w:hAnsi="Times New Roman"/>
        </w:rPr>
        <w:t xml:space="preserve">Да ли постоји накнада </w:t>
      </w:r>
      <w:r w:rsidR="007C5723">
        <w:rPr>
          <w:rFonts w:ascii="Times New Roman" w:hAnsi="Times New Roman"/>
        </w:rPr>
        <w:t>за увид</w:t>
      </w:r>
      <w:r w:rsidRPr="004248AB">
        <w:rPr>
          <w:rFonts w:ascii="Times New Roman" w:hAnsi="Times New Roman"/>
        </w:rPr>
        <w:t xml:space="preserve"> у податке у Одељењу Архива?</w:t>
      </w:r>
    </w:p>
    <w:p w:rsidR="003F3121" w:rsidRPr="004248AB" w:rsidRDefault="003F3121" w:rsidP="003F3121">
      <w:pPr>
        <w:pStyle w:val="ListParagraph"/>
        <w:rPr>
          <w:rFonts w:ascii="Times New Roman" w:hAnsi="Times New Roman"/>
        </w:rPr>
      </w:pPr>
    </w:p>
    <w:p w:rsidR="00D244E4" w:rsidRPr="004248AB" w:rsidRDefault="00D244E4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4248AB">
        <w:rPr>
          <w:rFonts w:ascii="Times New Roman" w:hAnsi="Times New Roman"/>
        </w:rPr>
        <w:t>Процедура изношења материјала на уређаје за скенирање назива се "систем три полице", који подразумева три полице за одлагање материјала поред сваког уређаја редом од највише ка најнижој</w:t>
      </w:r>
      <w:r w:rsidR="007C5723">
        <w:rPr>
          <w:rFonts w:ascii="Times New Roman" w:hAnsi="Times New Roman"/>
        </w:rPr>
        <w:t>. На који начин се распоређује документација на полицама?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D244E4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4248AB">
        <w:rPr>
          <w:rFonts w:ascii="Times New Roman" w:hAnsi="Times New Roman"/>
        </w:rPr>
        <w:t>Након пријема, документација се доставља на репарацију, тј. припрему за скенирање или сликање</w:t>
      </w:r>
      <w:r w:rsidR="007C5723">
        <w:rPr>
          <w:rFonts w:ascii="Times New Roman" w:hAnsi="Times New Roman"/>
        </w:rPr>
        <w:t>. На који начин се исправља документација?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7C572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Којом се врстом материјала, у</w:t>
      </w:r>
      <w:r w:rsidR="00D244E4" w:rsidRPr="004248AB">
        <w:rPr>
          <w:rFonts w:ascii="Times New Roman" w:hAnsi="Times New Roman"/>
        </w:rPr>
        <w:t xml:space="preserve"> поступку репарације листова неког документа, физичка оштећења лепе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9B789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Колико </w:t>
      </w:r>
      <w:r w:rsidR="00D779B6">
        <w:rPr>
          <w:rFonts w:ascii="Times New Roman" w:hAnsi="Times New Roman"/>
        </w:rPr>
        <w:t>степена контроле се обавља приликом</w:t>
      </w:r>
      <w:r w:rsidR="006F12B1" w:rsidRPr="004248AB">
        <w:rPr>
          <w:rFonts w:ascii="Times New Roman" w:hAnsi="Times New Roman"/>
        </w:rPr>
        <w:t xml:space="preserve"> </w:t>
      </w:r>
      <w:r w:rsidR="00D244E4" w:rsidRPr="004248AB">
        <w:rPr>
          <w:rFonts w:ascii="Times New Roman" w:hAnsi="Times New Roman"/>
        </w:rPr>
        <w:t>превођења аналогне документације у дигитални растерски облик</w:t>
      </w:r>
      <w:r w:rsidR="00D779B6"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D779B6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основу којих параметара се одређује једнакост </w:t>
      </w:r>
      <w:r w:rsidR="00D244E4" w:rsidRPr="001465A7">
        <w:rPr>
          <w:rFonts w:ascii="Times New Roman" w:hAnsi="Times New Roman"/>
        </w:rPr>
        <w:t>ра</w:t>
      </w:r>
      <w:r w:rsidR="00007EA6" w:rsidRPr="001465A7">
        <w:rPr>
          <w:rFonts w:ascii="Times New Roman" w:hAnsi="Times New Roman"/>
        </w:rPr>
        <w:t>с</w:t>
      </w:r>
      <w:r w:rsidR="00D244E4" w:rsidRPr="001465A7">
        <w:rPr>
          <w:rFonts w:ascii="Times New Roman" w:hAnsi="Times New Roman"/>
        </w:rPr>
        <w:t>терск</w:t>
      </w:r>
      <w:r w:rsidRPr="001465A7">
        <w:rPr>
          <w:rFonts w:ascii="Times New Roman" w:hAnsi="Times New Roman"/>
        </w:rPr>
        <w:t>е</w:t>
      </w:r>
      <w:r w:rsidR="00D244E4" w:rsidRPr="004248AB">
        <w:rPr>
          <w:rFonts w:ascii="Times New Roman" w:hAnsi="Times New Roman"/>
        </w:rPr>
        <w:t xml:space="preserve"> слик</w:t>
      </w:r>
      <w:r>
        <w:rPr>
          <w:rFonts w:ascii="Times New Roman" w:hAnsi="Times New Roman"/>
        </w:rPr>
        <w:t>е</w:t>
      </w:r>
      <w:r w:rsidR="00D244E4" w:rsidRPr="004248AB">
        <w:rPr>
          <w:rFonts w:ascii="Times New Roman" w:hAnsi="Times New Roman"/>
        </w:rPr>
        <w:t xml:space="preserve"> скенираног документа у односу на  аналогни оригинални документ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D779B6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Које су д</w:t>
      </w:r>
      <w:r w:rsidR="00D244E4" w:rsidRPr="004248AB">
        <w:rPr>
          <w:rFonts w:ascii="Times New Roman" w:hAnsi="Times New Roman"/>
        </w:rPr>
        <w:t>имензије листа папира формата А4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D779B6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Који је најмањи формат који се користи приликом исцртавања а</w:t>
      </w:r>
      <w:r w:rsidRPr="004248AB">
        <w:rPr>
          <w:rFonts w:ascii="Times New Roman" w:hAnsi="Times New Roman"/>
        </w:rPr>
        <w:t>рхивск</w:t>
      </w:r>
      <w:r>
        <w:rPr>
          <w:rFonts w:ascii="Times New Roman" w:hAnsi="Times New Roman"/>
        </w:rPr>
        <w:t>ог</w:t>
      </w:r>
      <w:r w:rsidRPr="004248AB">
        <w:rPr>
          <w:rFonts w:ascii="Times New Roman" w:hAnsi="Times New Roman"/>
        </w:rPr>
        <w:t xml:space="preserve"> оригинал</w:t>
      </w:r>
      <w:r>
        <w:rPr>
          <w:rFonts w:ascii="Times New Roman" w:hAnsi="Times New Roman"/>
        </w:rPr>
        <w:t>а</w:t>
      </w:r>
      <w:r w:rsidRPr="004248AB">
        <w:rPr>
          <w:rFonts w:ascii="Times New Roman" w:hAnsi="Times New Roman"/>
        </w:rPr>
        <w:t xml:space="preserve"> катастарског плана у размери 1:2500, формата корисног простора 900 пута 600, </w:t>
      </w:r>
      <w:r>
        <w:rPr>
          <w:rFonts w:ascii="Times New Roman" w:hAnsi="Times New Roman"/>
        </w:rPr>
        <w:t xml:space="preserve">на тврдом </w:t>
      </w:r>
      <w:r w:rsidRPr="004248AB">
        <w:rPr>
          <w:rFonts w:ascii="Times New Roman" w:hAnsi="Times New Roman"/>
        </w:rPr>
        <w:t>папиру (тзв. хамеру)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D779B6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Који услов у </w:t>
      </w:r>
      <w:r w:rsidR="00D244E4" w:rsidRPr="004248AB">
        <w:rPr>
          <w:rFonts w:ascii="Times New Roman" w:hAnsi="Times New Roman"/>
        </w:rPr>
        <w:t>погледу квалитета скенирања, рол скенери за скенирање планова и карата морају да испуне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214A81" w:rsidRPr="002C576F" w:rsidRDefault="00214A81" w:rsidP="00214A8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Из ког разлога се захтева п</w:t>
      </w:r>
      <w:r w:rsidRPr="002C576F">
        <w:rPr>
          <w:rFonts w:ascii="Times New Roman" w:hAnsi="Times New Roman"/>
        </w:rPr>
        <w:t>ажљиво руковање уређајима и придржавање датих упутстава у свакодневном раду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214A81" w:rsidRPr="002C576F" w:rsidRDefault="00214A81" w:rsidP="00214A8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Које поступке је оператер на скенирању дужан да спроведе у</w:t>
      </w:r>
      <w:r w:rsidRPr="002C576F">
        <w:rPr>
          <w:rFonts w:ascii="Times New Roman" w:hAnsi="Times New Roman"/>
        </w:rPr>
        <w:t>колико настане квар или застој у раду уређаја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214A81" w:rsidRPr="002C576F" w:rsidRDefault="00214A81" w:rsidP="00214A8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Како се зову </w:t>
      </w:r>
      <w:r w:rsidR="00825552">
        <w:rPr>
          <w:rFonts w:ascii="Times New Roman" w:hAnsi="Times New Roman"/>
        </w:rPr>
        <w:t>укоричени</w:t>
      </w:r>
      <w:r>
        <w:rPr>
          <w:rFonts w:ascii="Times New Roman" w:hAnsi="Times New Roman"/>
        </w:rPr>
        <w:t xml:space="preserve"> улошци </w:t>
      </w:r>
      <w:r w:rsidRPr="002C576F">
        <w:rPr>
          <w:rFonts w:ascii="Times New Roman" w:hAnsi="Times New Roman"/>
        </w:rPr>
        <w:t>Главн</w:t>
      </w:r>
      <w:r>
        <w:rPr>
          <w:rFonts w:ascii="Times New Roman" w:hAnsi="Times New Roman"/>
        </w:rPr>
        <w:t>е</w:t>
      </w:r>
      <w:r w:rsidRPr="002C576F">
        <w:rPr>
          <w:rFonts w:ascii="Times New Roman" w:hAnsi="Times New Roman"/>
        </w:rPr>
        <w:t xml:space="preserve"> књиг</w:t>
      </w:r>
      <w:r>
        <w:rPr>
          <w:rFonts w:ascii="Times New Roman" w:hAnsi="Times New Roman"/>
        </w:rPr>
        <w:t>е</w:t>
      </w:r>
      <w:r w:rsidRPr="002C576F">
        <w:rPr>
          <w:rFonts w:ascii="Times New Roman" w:hAnsi="Times New Roman"/>
        </w:rPr>
        <w:t xml:space="preserve"> земљишне књиге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214A81" w:rsidRDefault="00214A81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214A81">
        <w:rPr>
          <w:rFonts w:ascii="Times New Roman" w:hAnsi="Times New Roman"/>
        </w:rPr>
        <w:t>Шта је носилац бар-кода код укоричене главне књиге?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D244E4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4248AB">
        <w:rPr>
          <w:rFonts w:ascii="Times New Roman" w:hAnsi="Times New Roman"/>
        </w:rPr>
        <w:t>Шта је финална контрола</w:t>
      </w:r>
      <w:r w:rsidR="00214A81"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214A81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Које су димензије </w:t>
      </w:r>
      <w:r w:rsidRPr="002C576F">
        <w:rPr>
          <w:rFonts w:ascii="Times New Roman" w:hAnsi="Times New Roman"/>
        </w:rPr>
        <w:t>листа папира формата А3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214A81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Од којих материјала је израђен к</w:t>
      </w:r>
      <w:r w:rsidRPr="002C576F">
        <w:rPr>
          <w:rFonts w:ascii="Times New Roman" w:hAnsi="Times New Roman"/>
        </w:rPr>
        <w:t>оректостат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214A81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Колика је величина пиксела к</w:t>
      </w:r>
      <w:r w:rsidRPr="002C576F">
        <w:rPr>
          <w:rFonts w:ascii="Times New Roman" w:hAnsi="Times New Roman"/>
        </w:rPr>
        <w:t>од геореференцираног растерског фајла плана у државни координатни систем, где је максимална величина пиксела у правцу једне осе 14,18 милиметара, за прописану тачност 0,2 мм и размеру 1:2500, у резолуцији скенирања 300 тачака по инчу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214A81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Колика је м</w:t>
      </w:r>
      <w:r w:rsidRPr="002C576F">
        <w:rPr>
          <w:rFonts w:ascii="Times New Roman" w:hAnsi="Times New Roman"/>
        </w:rPr>
        <w:t>инимална резолуција скенирања било ког документа у дигиталном архиву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5F0CE7" w:rsidRPr="004248AB" w:rsidRDefault="00214A81" w:rsidP="005F0CE7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2C576F">
        <w:rPr>
          <w:rFonts w:ascii="Times New Roman" w:hAnsi="Times New Roman"/>
        </w:rPr>
        <w:t xml:space="preserve">Који је услов </w:t>
      </w:r>
      <w:r>
        <w:rPr>
          <w:rFonts w:ascii="Times New Roman" w:hAnsi="Times New Roman"/>
        </w:rPr>
        <w:t xml:space="preserve">неопходан </w:t>
      </w:r>
      <w:r w:rsidRPr="002C576F">
        <w:rPr>
          <w:rFonts w:ascii="Times New Roman" w:hAnsi="Times New Roman"/>
        </w:rPr>
        <w:t>за оптичко препознавања текста?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376A74" w:rsidRPr="004248AB" w:rsidRDefault="00376A74" w:rsidP="00376A74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4248AB">
        <w:rPr>
          <w:rFonts w:ascii="Times New Roman" w:hAnsi="Times New Roman"/>
        </w:rPr>
        <w:t>Који од наведених фактора утиче на брзину скенирања?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376A74" w:rsidRPr="004248AB" w:rsidRDefault="00376A74" w:rsidP="00376A74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4248AB">
        <w:rPr>
          <w:rFonts w:ascii="Times New Roman" w:hAnsi="Times New Roman"/>
        </w:rPr>
        <w:t>Који од понуђених одговора о растерским форматима је тачан?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Шта је потребно урадити у</w:t>
      </w:r>
      <w:r w:rsidRPr="004174E3">
        <w:rPr>
          <w:rFonts w:ascii="Times New Roman" w:hAnsi="Times New Roman"/>
        </w:rPr>
        <w:t xml:space="preserve"> процесу конверзије, када контролор верификује исправност скениране документације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5F0CE7" w:rsidRPr="004248AB" w:rsidRDefault="005F0CE7" w:rsidP="005F0CE7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4248AB">
        <w:rPr>
          <w:rFonts w:ascii="Times New Roman" w:hAnsi="Times New Roman"/>
        </w:rPr>
        <w:t>Шта садржи фолдерска структура у систему дигиталног архива?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D244E4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4248AB">
        <w:rPr>
          <w:rFonts w:ascii="Times New Roman" w:hAnsi="Times New Roman"/>
        </w:rPr>
        <w:t>Шта је радни ток документа у систему дигиталног архива</w:t>
      </w:r>
      <w:r w:rsidR="005E73F9" w:rsidRPr="004248AB"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Где се налази бар-код налепница на укориченом документу?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У ком облику се израђују р</w:t>
      </w:r>
      <w:r w:rsidRPr="002C576F">
        <w:rPr>
          <w:rFonts w:ascii="Times New Roman" w:hAnsi="Times New Roman"/>
        </w:rPr>
        <w:t>адни оригинали катастарских планова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којој се размери првенствено израђује </w:t>
      </w:r>
      <w:r w:rsidRPr="002C576F">
        <w:rPr>
          <w:rFonts w:ascii="Times New Roman" w:hAnsi="Times New Roman"/>
        </w:rPr>
        <w:t>Основна државна карта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Шта обавезно садржи </w:t>
      </w:r>
      <w:r w:rsidRPr="002C576F">
        <w:rPr>
          <w:rFonts w:ascii="Times New Roman" w:hAnsi="Times New Roman"/>
        </w:rPr>
        <w:t>Мануал, тј. скица премеравања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Које поступке подразумева процес г</w:t>
      </w:r>
      <w:r w:rsidRPr="002C576F">
        <w:rPr>
          <w:rFonts w:ascii="Times New Roman" w:hAnsi="Times New Roman"/>
        </w:rPr>
        <w:t>еореференцирањ</w:t>
      </w:r>
      <w:r>
        <w:rPr>
          <w:rFonts w:ascii="Times New Roman" w:hAnsi="Times New Roman"/>
        </w:rPr>
        <w:t>а</w:t>
      </w:r>
      <w:r w:rsidRPr="002C576F">
        <w:rPr>
          <w:rFonts w:ascii="Times New Roman" w:hAnsi="Times New Roman"/>
        </w:rPr>
        <w:t xml:space="preserve"> листа плана или карте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2C576F">
        <w:rPr>
          <w:rFonts w:ascii="Times New Roman" w:hAnsi="Times New Roman"/>
        </w:rPr>
        <w:t xml:space="preserve">Техничке карактеристике скенера великог формата одређују њихову намену. </w:t>
      </w:r>
      <w:r>
        <w:rPr>
          <w:rFonts w:ascii="Times New Roman" w:hAnsi="Times New Roman"/>
        </w:rPr>
        <w:t>Који је н</w:t>
      </w:r>
      <w:r w:rsidRPr="002C576F">
        <w:rPr>
          <w:rFonts w:ascii="Times New Roman" w:hAnsi="Times New Roman"/>
        </w:rPr>
        <w:t>ајбитнији параметар у избору скенера великог формата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Коју врсту повезивања нам омогућава и</w:t>
      </w:r>
      <w:r w:rsidR="00D244E4" w:rsidRPr="004248AB">
        <w:rPr>
          <w:rFonts w:ascii="Times New Roman" w:hAnsi="Times New Roman"/>
        </w:rPr>
        <w:t>дентификациони број (ID) у бази скенираних архивских оригинала катастарских планова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Шта представља к</w:t>
      </w:r>
      <w:r w:rsidR="00D244E4" w:rsidRPr="004248AB">
        <w:rPr>
          <w:rFonts w:ascii="Times New Roman" w:hAnsi="Times New Roman"/>
        </w:rPr>
        <w:t>атастарски план у аналогном облику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Шта одређује м</w:t>
      </w:r>
      <w:r w:rsidR="00D244E4" w:rsidRPr="004248AB">
        <w:rPr>
          <w:rFonts w:ascii="Times New Roman" w:hAnsi="Times New Roman"/>
        </w:rPr>
        <w:t>атични број катастарске општине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Којим подацима је с</w:t>
      </w:r>
      <w:r w:rsidRPr="002C576F">
        <w:rPr>
          <w:rFonts w:ascii="Times New Roman" w:hAnsi="Times New Roman"/>
        </w:rPr>
        <w:t>вака растерска датотека једнозначно одређена на фајл систему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3F5F63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3F5F63">
        <w:rPr>
          <w:rFonts w:ascii="Times New Roman" w:hAnsi="Times New Roman"/>
        </w:rPr>
        <w:t>На који се начин званично нумеришу катастарски планови у оквиру Катастарске општине?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У које сврхе се користи п</w:t>
      </w:r>
      <w:r w:rsidR="00D244E4" w:rsidRPr="004248AB">
        <w:rPr>
          <w:rFonts w:ascii="Times New Roman" w:hAnsi="Times New Roman"/>
        </w:rPr>
        <w:t>н</w:t>
      </w:r>
      <w:r>
        <w:rPr>
          <w:rFonts w:ascii="Times New Roman" w:hAnsi="Times New Roman"/>
        </w:rPr>
        <w:t>еуматика на фото-столу?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Која врста документације се слика на </w:t>
      </w:r>
      <w:r w:rsidR="00D244E4" w:rsidRPr="004248AB">
        <w:rPr>
          <w:rFonts w:ascii="Times New Roman" w:hAnsi="Times New Roman"/>
        </w:rPr>
        <w:t>радн</w:t>
      </w:r>
      <w:r>
        <w:rPr>
          <w:rFonts w:ascii="Times New Roman" w:hAnsi="Times New Roman"/>
        </w:rPr>
        <w:t>ој</w:t>
      </w:r>
      <w:r w:rsidR="00D244E4" w:rsidRPr="004248AB">
        <w:rPr>
          <w:rFonts w:ascii="Times New Roman" w:hAnsi="Times New Roman"/>
        </w:rPr>
        <w:t xml:space="preserve"> површин</w:t>
      </w:r>
      <w:r>
        <w:rPr>
          <w:rFonts w:ascii="Times New Roman" w:hAnsi="Times New Roman"/>
        </w:rPr>
        <w:t>и</w:t>
      </w:r>
      <w:r w:rsidR="00D244E4" w:rsidRPr="004248AB">
        <w:rPr>
          <w:rFonts w:ascii="Times New Roman" w:hAnsi="Times New Roman"/>
        </w:rPr>
        <w:t xml:space="preserve"> фото-стола</w:t>
      </w:r>
      <w:r>
        <w:rPr>
          <w:rFonts w:ascii="Times New Roman" w:hAnsi="Times New Roman"/>
        </w:rPr>
        <w:t xml:space="preserve"> када не користимо пнеуматику?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Чему служи в</w:t>
      </w:r>
      <w:r w:rsidR="00D244E4" w:rsidRPr="004248AB">
        <w:rPr>
          <w:rFonts w:ascii="Times New Roman" w:hAnsi="Times New Roman"/>
        </w:rPr>
        <w:t>ештачко осветљење на фото-столу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Које врсте команди </w:t>
      </w:r>
      <w:r w:rsidR="00D244E4" w:rsidRPr="004248AB">
        <w:rPr>
          <w:rFonts w:ascii="Times New Roman" w:hAnsi="Times New Roman"/>
        </w:rPr>
        <w:t xml:space="preserve">на фото-столу </w:t>
      </w:r>
      <w:r>
        <w:rPr>
          <w:rFonts w:ascii="Times New Roman" w:hAnsi="Times New Roman"/>
        </w:rPr>
        <w:t>постоје за управљање пнеуматиком?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3F5F6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Која је функција </w:t>
      </w:r>
      <w:r w:rsidR="00EE0773">
        <w:rPr>
          <w:rFonts w:ascii="Times New Roman" w:hAnsi="Times New Roman"/>
        </w:rPr>
        <w:t xml:space="preserve">двоструког германијумског премаза на </w:t>
      </w:r>
      <w:r>
        <w:rPr>
          <w:rFonts w:ascii="Times New Roman" w:hAnsi="Times New Roman"/>
        </w:rPr>
        <w:t>с</w:t>
      </w:r>
      <w:r w:rsidR="00D244E4" w:rsidRPr="004248AB">
        <w:rPr>
          <w:rFonts w:ascii="Times New Roman" w:hAnsi="Times New Roman"/>
        </w:rPr>
        <w:t>таклен</w:t>
      </w:r>
      <w:r w:rsidR="00EE0773">
        <w:rPr>
          <w:rFonts w:ascii="Times New Roman" w:hAnsi="Times New Roman"/>
        </w:rPr>
        <w:t>ој</w:t>
      </w:r>
      <w:r w:rsidR="00D244E4" w:rsidRPr="004248AB">
        <w:rPr>
          <w:rFonts w:ascii="Times New Roman" w:hAnsi="Times New Roman"/>
        </w:rPr>
        <w:t xml:space="preserve"> плоч</w:t>
      </w:r>
      <w:r w:rsidR="00EE0773">
        <w:rPr>
          <w:rFonts w:ascii="Times New Roman" w:hAnsi="Times New Roman"/>
        </w:rPr>
        <w:t>и</w:t>
      </w:r>
      <w:r w:rsidR="00D244E4" w:rsidRPr="004248AB">
        <w:rPr>
          <w:rFonts w:ascii="Times New Roman" w:hAnsi="Times New Roman"/>
        </w:rPr>
        <w:t xml:space="preserve"> на фото-столу</w:t>
      </w:r>
      <w:r w:rsidR="00EE0773"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D244E4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4248AB">
        <w:rPr>
          <w:rFonts w:ascii="Times New Roman" w:hAnsi="Times New Roman"/>
        </w:rPr>
        <w:t xml:space="preserve"> </w:t>
      </w:r>
      <w:r w:rsidR="00EE0773">
        <w:rPr>
          <w:rFonts w:ascii="Times New Roman" w:hAnsi="Times New Roman"/>
        </w:rPr>
        <w:t>Колико тасова, где се поставља књига која се слика, има п</w:t>
      </w:r>
      <w:r w:rsidRPr="004248AB">
        <w:rPr>
          <w:rFonts w:ascii="Times New Roman" w:hAnsi="Times New Roman"/>
        </w:rPr>
        <w:t>неуматски уређај на фото-столу</w:t>
      </w:r>
      <w:r w:rsidR="00EE0773"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EE077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Ког облика је м</w:t>
      </w:r>
      <w:r w:rsidR="00D244E4" w:rsidRPr="004248AB">
        <w:rPr>
          <w:rFonts w:ascii="Times New Roman" w:hAnsi="Times New Roman"/>
        </w:rPr>
        <w:t>еханизам за увлачење папира на равном скенеру великог формата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EE077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Које листове по правилу садржи</w:t>
      </w:r>
      <w:r w:rsidR="00D244E4" w:rsidRPr="004248AB">
        <w:rPr>
          <w:rFonts w:ascii="Times New Roman" w:hAnsi="Times New Roman"/>
        </w:rPr>
        <w:t xml:space="preserve"> земљишнокњижни уложак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EE077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Која врста осветљења је оптимална п</w:t>
      </w:r>
      <w:r w:rsidR="00D244E4" w:rsidRPr="004248AB">
        <w:rPr>
          <w:rFonts w:ascii="Times New Roman" w:hAnsi="Times New Roman"/>
        </w:rPr>
        <w:t>ри раду за фото-столом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EE077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Чему примарно служи р</w:t>
      </w:r>
      <w:r w:rsidR="00D244E4" w:rsidRPr="004248AB">
        <w:rPr>
          <w:rFonts w:ascii="Times New Roman" w:hAnsi="Times New Roman"/>
        </w:rPr>
        <w:t>адна листа у поступку скенирања документације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D244E4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4248AB">
        <w:rPr>
          <w:rFonts w:ascii="Times New Roman" w:hAnsi="Times New Roman"/>
        </w:rPr>
        <w:t xml:space="preserve">Колико </w:t>
      </w:r>
      <w:r w:rsidR="00EE0773">
        <w:rPr>
          <w:rFonts w:ascii="Times New Roman" w:hAnsi="Times New Roman"/>
        </w:rPr>
        <w:t>износи</w:t>
      </w:r>
      <w:r w:rsidRPr="004248AB">
        <w:rPr>
          <w:rFonts w:ascii="Times New Roman" w:hAnsi="Times New Roman"/>
        </w:rPr>
        <w:t xml:space="preserve"> смањење величине растерске датотеке у ТИФ формату из резолуције 600 у 300 тачака по инчу, ако су остали параметри остали непромењени</w:t>
      </w:r>
      <w:r w:rsidR="00EE0773"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D244E4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4248AB">
        <w:rPr>
          <w:rFonts w:ascii="Times New Roman" w:hAnsi="Times New Roman"/>
        </w:rPr>
        <w:t xml:space="preserve">Имамо лист формата А4 и скенирамо га у резолуцији 400 тачака по инчу у формату ТИФ. Када га конвертујемо у 300 тачака по инчу, под условом да су формат записа и остали параметри растерске слике непромењени, </w:t>
      </w:r>
      <w:r w:rsidR="00EE0773">
        <w:rPr>
          <w:rFonts w:ascii="Times New Roman" w:hAnsi="Times New Roman"/>
        </w:rPr>
        <w:t xml:space="preserve">шта ће се десити са </w:t>
      </w:r>
      <w:r w:rsidRPr="004248AB">
        <w:rPr>
          <w:rFonts w:ascii="Times New Roman" w:hAnsi="Times New Roman"/>
        </w:rPr>
        <w:t>димензиј</w:t>
      </w:r>
      <w:r w:rsidR="00EE0773">
        <w:rPr>
          <w:rFonts w:ascii="Times New Roman" w:hAnsi="Times New Roman"/>
        </w:rPr>
        <w:t xml:space="preserve">ама </w:t>
      </w:r>
      <w:r w:rsidRPr="004248AB">
        <w:rPr>
          <w:rFonts w:ascii="Times New Roman" w:hAnsi="Times New Roman"/>
        </w:rPr>
        <w:t>листа</w:t>
      </w:r>
      <w:r w:rsidR="00EE0773"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ind w:left="1495"/>
        <w:rPr>
          <w:rFonts w:ascii="Times New Roman" w:hAnsi="Times New Roman"/>
        </w:rPr>
      </w:pPr>
    </w:p>
    <w:p w:rsidR="00D244E4" w:rsidRPr="004248AB" w:rsidRDefault="00EE0773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Која је основна функција </w:t>
      </w:r>
      <w:r w:rsidR="00D244E4" w:rsidRPr="004248AB">
        <w:rPr>
          <w:rFonts w:ascii="Times New Roman" w:hAnsi="Times New Roman"/>
        </w:rPr>
        <w:t>Гирусн</w:t>
      </w:r>
      <w:r>
        <w:rPr>
          <w:rFonts w:ascii="Times New Roman" w:hAnsi="Times New Roman"/>
        </w:rPr>
        <w:t>е</w:t>
      </w:r>
      <w:r w:rsidR="00D244E4" w:rsidRPr="004248AB">
        <w:rPr>
          <w:rFonts w:ascii="Times New Roman" w:hAnsi="Times New Roman"/>
        </w:rPr>
        <w:t xml:space="preserve"> метод</w:t>
      </w:r>
      <w:r>
        <w:rPr>
          <w:rFonts w:ascii="Times New Roman" w:hAnsi="Times New Roman"/>
        </w:rPr>
        <w:t>е</w:t>
      </w:r>
      <w:r w:rsidR="00D244E4" w:rsidRPr="004248AB">
        <w:rPr>
          <w:rFonts w:ascii="Times New Roman" w:hAnsi="Times New Roman"/>
        </w:rPr>
        <w:t xml:space="preserve"> мерења хоризонталних углова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3B296B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Шта подразумева п</w:t>
      </w:r>
      <w:r w:rsidR="00D244E4" w:rsidRPr="004248AB">
        <w:rPr>
          <w:rFonts w:ascii="Times New Roman" w:hAnsi="Times New Roman"/>
        </w:rPr>
        <w:t>роста метода мерења хоризонталних углова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3B296B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Како се добија оцена тачности измереног угла к</w:t>
      </w:r>
      <w:r w:rsidR="00D244E4" w:rsidRPr="004248AB">
        <w:rPr>
          <w:rFonts w:ascii="Times New Roman" w:hAnsi="Times New Roman"/>
        </w:rPr>
        <w:t>од класичног теодолита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3B296B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Који параметар, п</w:t>
      </w:r>
      <w:r w:rsidR="0001604D" w:rsidRPr="004248AB">
        <w:rPr>
          <w:rFonts w:ascii="Times New Roman" w:hAnsi="Times New Roman"/>
        </w:rPr>
        <w:t>оред грешака који настају у процесу мерења услед разних утицаја</w:t>
      </w:r>
      <w:r w:rsidR="00D244E4" w:rsidRPr="004248A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утиче </w:t>
      </w:r>
      <w:r w:rsidR="00D244E4" w:rsidRPr="004248AB">
        <w:rPr>
          <w:rFonts w:ascii="Times New Roman" w:hAnsi="Times New Roman"/>
        </w:rPr>
        <w:t>на тачност обележавања тачака на терену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B57217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Којом посредном методо</w:t>
      </w:r>
      <w:r w:rsidR="003B296B"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</w:t>
      </w:r>
      <w:r w:rsidR="003B296B">
        <w:rPr>
          <w:rFonts w:ascii="Times New Roman" w:hAnsi="Times New Roman"/>
        </w:rPr>
        <w:t>можемо о</w:t>
      </w:r>
      <w:r w:rsidR="00D244E4" w:rsidRPr="004248AB">
        <w:rPr>
          <w:rFonts w:ascii="Times New Roman" w:hAnsi="Times New Roman"/>
        </w:rPr>
        <w:t>дре</w:t>
      </w:r>
      <w:r w:rsidR="003B296B">
        <w:rPr>
          <w:rFonts w:ascii="Times New Roman" w:hAnsi="Times New Roman"/>
        </w:rPr>
        <w:t>дити</w:t>
      </w:r>
      <w:r w:rsidR="00D244E4" w:rsidRPr="004248AB">
        <w:rPr>
          <w:rFonts w:ascii="Times New Roman" w:hAnsi="Times New Roman"/>
        </w:rPr>
        <w:t xml:space="preserve"> дужин</w:t>
      </w:r>
      <w:r w:rsidR="003B296B">
        <w:rPr>
          <w:rFonts w:ascii="Times New Roman" w:hAnsi="Times New Roman"/>
        </w:rPr>
        <w:t>у</w:t>
      </w:r>
      <w:r w:rsidR="00D244E4" w:rsidRPr="004248AB">
        <w:rPr>
          <w:rFonts w:ascii="Times New Roman" w:hAnsi="Times New Roman"/>
        </w:rPr>
        <w:t xml:space="preserve"> између тачака</w:t>
      </w:r>
      <w:r w:rsidR="003B296B">
        <w:rPr>
          <w:rFonts w:ascii="Times New Roman" w:hAnsi="Times New Roman"/>
        </w:rPr>
        <w:t>?</w:t>
      </w:r>
      <w:r w:rsidR="00D244E4" w:rsidRPr="004248AB">
        <w:rPr>
          <w:rFonts w:ascii="Times New Roman" w:hAnsi="Times New Roman"/>
        </w:rPr>
        <w:t xml:space="preserve"> 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D244E4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4248AB">
        <w:rPr>
          <w:rFonts w:ascii="Times New Roman" w:hAnsi="Times New Roman"/>
        </w:rPr>
        <w:t xml:space="preserve">Ако је дужина фронта 15 метара, а на плану је картирана као дуж од 6 милиметара, </w:t>
      </w:r>
      <w:r w:rsidR="00B57217">
        <w:rPr>
          <w:rFonts w:ascii="Times New Roman" w:hAnsi="Times New Roman"/>
        </w:rPr>
        <w:t xml:space="preserve">колико износи </w:t>
      </w:r>
      <w:r w:rsidRPr="004248AB">
        <w:rPr>
          <w:rFonts w:ascii="Times New Roman" w:hAnsi="Times New Roman"/>
        </w:rPr>
        <w:t>размера плана</w:t>
      </w:r>
      <w:r w:rsidR="00B57217"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B57217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коју сврху се појединачно користе </w:t>
      </w:r>
      <w:r w:rsidR="00D244E4" w:rsidRPr="004248AB">
        <w:rPr>
          <w:rFonts w:ascii="Times New Roman" w:hAnsi="Times New Roman"/>
        </w:rPr>
        <w:t>либел</w:t>
      </w:r>
      <w:r>
        <w:rPr>
          <w:rFonts w:ascii="Times New Roman" w:hAnsi="Times New Roman"/>
        </w:rPr>
        <w:t>е</w:t>
      </w:r>
      <w:r w:rsidR="00D244E4" w:rsidRPr="004248AB">
        <w:rPr>
          <w:rFonts w:ascii="Times New Roman" w:hAnsi="Times New Roman"/>
        </w:rPr>
        <w:t xml:space="preserve"> на инструменту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A270DA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Како се мере </w:t>
      </w:r>
      <w:r w:rsidR="00825552">
        <w:rPr>
          <w:rFonts w:ascii="Times New Roman" w:hAnsi="Times New Roman"/>
        </w:rPr>
        <w:t>хоризонтални</w:t>
      </w:r>
      <w:r>
        <w:rPr>
          <w:rFonts w:ascii="Times New Roman" w:hAnsi="Times New Roman"/>
        </w:rPr>
        <w:t xml:space="preserve"> углови </w:t>
      </w:r>
      <w:r w:rsidR="00D244E4" w:rsidRPr="004248AB">
        <w:rPr>
          <w:rFonts w:ascii="Times New Roman" w:hAnsi="Times New Roman"/>
        </w:rPr>
        <w:t>Шрајберовом методом</w:t>
      </w:r>
      <w:r>
        <w:rPr>
          <w:rFonts w:ascii="Times New Roman" w:hAnsi="Times New Roman"/>
        </w:rPr>
        <w:t>?</w:t>
      </w:r>
    </w:p>
    <w:p w:rsidR="00057923" w:rsidRPr="004248AB" w:rsidRDefault="0005792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B57217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Како се назива п</w:t>
      </w:r>
      <w:r w:rsidR="00D244E4" w:rsidRPr="004248AB">
        <w:rPr>
          <w:rFonts w:ascii="Times New Roman" w:hAnsi="Times New Roman"/>
        </w:rPr>
        <w:t>очетни меридијан</w:t>
      </w:r>
      <w:r>
        <w:rPr>
          <w:rFonts w:ascii="Times New Roman" w:hAnsi="Times New Roman"/>
        </w:rPr>
        <w:t>?</w:t>
      </w:r>
    </w:p>
    <w:p w:rsidR="009416EE" w:rsidRPr="004248AB" w:rsidRDefault="009416EE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364B1E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4248AB">
        <w:rPr>
          <w:rFonts w:ascii="Times New Roman" w:hAnsi="Times New Roman"/>
        </w:rPr>
        <w:t>Беселов елипсоид је имао службену употребу на територији наше земље</w:t>
      </w:r>
      <w:r w:rsidR="002645F7" w:rsidRPr="004248AB">
        <w:rPr>
          <w:rFonts w:ascii="Times New Roman" w:hAnsi="Times New Roman"/>
        </w:rPr>
        <w:t xml:space="preserve"> као једини до 2011. </w:t>
      </w:r>
      <w:r w:rsidR="00825552">
        <w:rPr>
          <w:rFonts w:ascii="Times New Roman" w:hAnsi="Times New Roman"/>
        </w:rPr>
        <w:t>Који елипсоид је у</w:t>
      </w:r>
      <w:r w:rsidR="00825552" w:rsidRPr="004248AB">
        <w:rPr>
          <w:rFonts w:ascii="Times New Roman" w:hAnsi="Times New Roman"/>
        </w:rPr>
        <w:t xml:space="preserve"> службеној употреби елипсоид</w:t>
      </w:r>
      <w:r w:rsidR="00825552">
        <w:rPr>
          <w:rFonts w:ascii="Times New Roman" w:hAnsi="Times New Roman"/>
        </w:rPr>
        <w:t xml:space="preserve"> после 2011?</w:t>
      </w:r>
    </w:p>
    <w:p w:rsidR="009416EE" w:rsidRPr="004248AB" w:rsidRDefault="009416EE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244E4" w:rsidRPr="004248AB" w:rsidRDefault="00B57217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Која ознака се ставља изнад к</w:t>
      </w:r>
      <w:r w:rsidR="00364B1E" w:rsidRPr="004248AB">
        <w:rPr>
          <w:rFonts w:ascii="Times New Roman" w:hAnsi="Times New Roman"/>
        </w:rPr>
        <w:t>оордината</w:t>
      </w:r>
      <w:r w:rsidR="002645F7" w:rsidRPr="004248AB">
        <w:rPr>
          <w:rFonts w:ascii="Times New Roman" w:hAnsi="Times New Roman"/>
        </w:rPr>
        <w:t xml:space="preserve"> У,Х д</w:t>
      </w:r>
      <w:r>
        <w:rPr>
          <w:rFonts w:ascii="Times New Roman" w:hAnsi="Times New Roman"/>
        </w:rPr>
        <w:t>а би се означиле као модулисане?</w:t>
      </w:r>
    </w:p>
    <w:p w:rsidR="009416EE" w:rsidRPr="004248AB" w:rsidRDefault="009416EE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86FF3" w:rsidRPr="004248AB" w:rsidRDefault="00A270DA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Како се, по епохама, мења г</w:t>
      </w:r>
      <w:r w:rsidR="004E0300" w:rsidRPr="004248AB">
        <w:rPr>
          <w:rFonts w:ascii="Times New Roman" w:hAnsi="Times New Roman"/>
        </w:rPr>
        <w:t>лавни или почетни меридијан</w:t>
      </w:r>
      <w:r>
        <w:rPr>
          <w:rFonts w:ascii="Times New Roman" w:hAnsi="Times New Roman"/>
        </w:rPr>
        <w:t>?</w:t>
      </w:r>
      <w:r w:rsidR="004E0300" w:rsidRPr="004248AB">
        <w:rPr>
          <w:rFonts w:ascii="Times New Roman" w:hAnsi="Times New Roman"/>
        </w:rPr>
        <w:t xml:space="preserve"> </w:t>
      </w:r>
    </w:p>
    <w:p w:rsidR="004E0300" w:rsidRPr="004248AB" w:rsidRDefault="004E0300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4E0300" w:rsidRPr="004248AB" w:rsidRDefault="00B57217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 кога су к</w:t>
      </w:r>
      <w:r w:rsidR="004E0300" w:rsidRPr="004248AB">
        <w:rPr>
          <w:rFonts w:ascii="Times New Roman" w:hAnsi="Times New Roman"/>
        </w:rPr>
        <w:t xml:space="preserve">онфорне картографске пројекције </w:t>
      </w:r>
      <w:r>
        <w:rPr>
          <w:rFonts w:ascii="Times New Roman" w:hAnsi="Times New Roman"/>
        </w:rPr>
        <w:t>најзначајније?</w:t>
      </w:r>
    </w:p>
    <w:p w:rsidR="00D86FF3" w:rsidRPr="004248AB" w:rsidRDefault="00D86FF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86FF3" w:rsidRPr="004248AB" w:rsidRDefault="009F6EE2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Како се означава и шта представља метода најмањих квадрата?</w:t>
      </w:r>
    </w:p>
    <w:p w:rsidR="00D86FF3" w:rsidRPr="004248AB" w:rsidRDefault="00D86FF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p w:rsidR="00D86FF3" w:rsidRPr="004248AB" w:rsidRDefault="00B57217" w:rsidP="00CF7AB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Којом </w:t>
      </w:r>
      <w:r w:rsidR="00825552">
        <w:rPr>
          <w:rFonts w:ascii="Times New Roman" w:hAnsi="Times New Roman"/>
        </w:rPr>
        <w:t>формулом</w:t>
      </w:r>
      <w:r>
        <w:rPr>
          <w:rFonts w:ascii="Times New Roman" w:hAnsi="Times New Roman"/>
        </w:rPr>
        <w:t xml:space="preserve"> се израчунава п</w:t>
      </w:r>
      <w:r w:rsidR="00360C92" w:rsidRPr="004248AB">
        <w:rPr>
          <w:rFonts w:ascii="Times New Roman" w:hAnsi="Times New Roman"/>
        </w:rPr>
        <w:t xml:space="preserve">овршина </w:t>
      </w:r>
      <w:r w:rsidR="00254E7B" w:rsidRPr="004248AB">
        <w:rPr>
          <w:rFonts w:ascii="Times New Roman" w:hAnsi="Times New Roman"/>
        </w:rPr>
        <w:t>троугла</w:t>
      </w:r>
      <w:r w:rsidR="00360C92" w:rsidRPr="004248AB">
        <w:rPr>
          <w:rFonts w:ascii="Times New Roman" w:hAnsi="Times New Roman"/>
        </w:rPr>
        <w:t xml:space="preserve"> ко</w:t>
      </w:r>
      <w:r>
        <w:rPr>
          <w:rFonts w:ascii="Times New Roman" w:hAnsi="Times New Roman"/>
        </w:rPr>
        <w:t>ме</w:t>
      </w:r>
      <w:r w:rsidR="00360C92" w:rsidRPr="004248AB">
        <w:rPr>
          <w:rFonts w:ascii="Times New Roman" w:hAnsi="Times New Roman"/>
        </w:rPr>
        <w:t xml:space="preserve"> су познате све три стране</w:t>
      </w:r>
      <w:r>
        <w:rPr>
          <w:rFonts w:ascii="Times New Roman" w:hAnsi="Times New Roman"/>
        </w:rPr>
        <w:t>?</w:t>
      </w:r>
    </w:p>
    <w:p w:rsidR="00D86FF3" w:rsidRPr="004248AB" w:rsidRDefault="00D86FF3" w:rsidP="00CF7AB1">
      <w:pPr>
        <w:pStyle w:val="ListParagraph"/>
        <w:spacing w:after="160" w:line="259" w:lineRule="auto"/>
        <w:rPr>
          <w:rFonts w:ascii="Times New Roman" w:hAnsi="Times New Roman"/>
        </w:rPr>
      </w:pPr>
    </w:p>
    <w:sectPr w:rsidR="00D86FF3" w:rsidRPr="004248AB" w:rsidSect="001134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1D2C"/>
    <w:multiLevelType w:val="hybridMultilevel"/>
    <w:tmpl w:val="65504D7A"/>
    <w:lvl w:ilvl="0" w:tplc="040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81E1B86"/>
    <w:multiLevelType w:val="hybridMultilevel"/>
    <w:tmpl w:val="1AF8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0403"/>
    <w:multiLevelType w:val="hybridMultilevel"/>
    <w:tmpl w:val="0D56F8A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A734AA3"/>
    <w:multiLevelType w:val="hybridMultilevel"/>
    <w:tmpl w:val="EB1ACEE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BF756D"/>
    <w:multiLevelType w:val="hybridMultilevel"/>
    <w:tmpl w:val="724A06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93618"/>
    <w:multiLevelType w:val="hybridMultilevel"/>
    <w:tmpl w:val="F092C5F2"/>
    <w:lvl w:ilvl="0" w:tplc="514405E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64886"/>
    <w:multiLevelType w:val="hybridMultilevel"/>
    <w:tmpl w:val="69AE96C0"/>
    <w:lvl w:ilvl="0" w:tplc="2A60F8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89"/>
    <w:rsid w:val="00007EA6"/>
    <w:rsid w:val="00014360"/>
    <w:rsid w:val="0001604D"/>
    <w:rsid w:val="000238F1"/>
    <w:rsid w:val="00023F10"/>
    <w:rsid w:val="00026E5C"/>
    <w:rsid w:val="000348D6"/>
    <w:rsid w:val="00034C66"/>
    <w:rsid w:val="00044A64"/>
    <w:rsid w:val="00045551"/>
    <w:rsid w:val="0005190B"/>
    <w:rsid w:val="00057082"/>
    <w:rsid w:val="00057923"/>
    <w:rsid w:val="00075AC5"/>
    <w:rsid w:val="00095D33"/>
    <w:rsid w:val="000A10F9"/>
    <w:rsid w:val="000A2BD5"/>
    <w:rsid w:val="000B13E1"/>
    <w:rsid w:val="000C1AD9"/>
    <w:rsid w:val="000C7218"/>
    <w:rsid w:val="000E4157"/>
    <w:rsid w:val="000E680A"/>
    <w:rsid w:val="000E6A69"/>
    <w:rsid w:val="000F483D"/>
    <w:rsid w:val="00104A17"/>
    <w:rsid w:val="0011250D"/>
    <w:rsid w:val="0011340D"/>
    <w:rsid w:val="00135C0D"/>
    <w:rsid w:val="00141C09"/>
    <w:rsid w:val="001465A7"/>
    <w:rsid w:val="0014696D"/>
    <w:rsid w:val="00147BA6"/>
    <w:rsid w:val="00164E5B"/>
    <w:rsid w:val="001727CB"/>
    <w:rsid w:val="00173A31"/>
    <w:rsid w:val="001809C1"/>
    <w:rsid w:val="001869C2"/>
    <w:rsid w:val="00186E4F"/>
    <w:rsid w:val="00187658"/>
    <w:rsid w:val="001B0A6C"/>
    <w:rsid w:val="001B2364"/>
    <w:rsid w:val="001B273C"/>
    <w:rsid w:val="001B3E7D"/>
    <w:rsid w:val="001C21C7"/>
    <w:rsid w:val="001E014B"/>
    <w:rsid w:val="001E58E7"/>
    <w:rsid w:val="001F148F"/>
    <w:rsid w:val="001F36B9"/>
    <w:rsid w:val="001F6839"/>
    <w:rsid w:val="002019E5"/>
    <w:rsid w:val="00210ABA"/>
    <w:rsid w:val="00214A81"/>
    <w:rsid w:val="00227314"/>
    <w:rsid w:val="0023237D"/>
    <w:rsid w:val="002328F3"/>
    <w:rsid w:val="00236BDF"/>
    <w:rsid w:val="00254E7B"/>
    <w:rsid w:val="00262E3C"/>
    <w:rsid w:val="002645F7"/>
    <w:rsid w:val="002737A1"/>
    <w:rsid w:val="002741C6"/>
    <w:rsid w:val="002959F8"/>
    <w:rsid w:val="002A1397"/>
    <w:rsid w:val="002C0FCF"/>
    <w:rsid w:val="002D2FE8"/>
    <w:rsid w:val="002F5499"/>
    <w:rsid w:val="002F6A96"/>
    <w:rsid w:val="00300A94"/>
    <w:rsid w:val="0033028E"/>
    <w:rsid w:val="003411A1"/>
    <w:rsid w:val="00360C92"/>
    <w:rsid w:val="00364B1E"/>
    <w:rsid w:val="00376A74"/>
    <w:rsid w:val="00381BBE"/>
    <w:rsid w:val="0038527E"/>
    <w:rsid w:val="00392194"/>
    <w:rsid w:val="003A4DB0"/>
    <w:rsid w:val="003A61F2"/>
    <w:rsid w:val="003B0DBD"/>
    <w:rsid w:val="003B296B"/>
    <w:rsid w:val="003B770F"/>
    <w:rsid w:val="003C36EA"/>
    <w:rsid w:val="003C3D4C"/>
    <w:rsid w:val="003C6972"/>
    <w:rsid w:val="003C7AD2"/>
    <w:rsid w:val="003D049F"/>
    <w:rsid w:val="003D50BD"/>
    <w:rsid w:val="003F1C94"/>
    <w:rsid w:val="003F3121"/>
    <w:rsid w:val="003F3B7E"/>
    <w:rsid w:val="003F3DC8"/>
    <w:rsid w:val="003F5F63"/>
    <w:rsid w:val="004122AC"/>
    <w:rsid w:val="004248AB"/>
    <w:rsid w:val="00435C1C"/>
    <w:rsid w:val="0044110A"/>
    <w:rsid w:val="004564F3"/>
    <w:rsid w:val="00456B1E"/>
    <w:rsid w:val="004622F7"/>
    <w:rsid w:val="00470E85"/>
    <w:rsid w:val="00481EFF"/>
    <w:rsid w:val="004A01BF"/>
    <w:rsid w:val="004B5CAD"/>
    <w:rsid w:val="004B730D"/>
    <w:rsid w:val="004C0904"/>
    <w:rsid w:val="004D2291"/>
    <w:rsid w:val="004D324C"/>
    <w:rsid w:val="004E0300"/>
    <w:rsid w:val="004E1ABF"/>
    <w:rsid w:val="004F0D4F"/>
    <w:rsid w:val="004F462D"/>
    <w:rsid w:val="00515874"/>
    <w:rsid w:val="00534EDD"/>
    <w:rsid w:val="00554CB7"/>
    <w:rsid w:val="005570F0"/>
    <w:rsid w:val="005970F8"/>
    <w:rsid w:val="005A4E87"/>
    <w:rsid w:val="005B4522"/>
    <w:rsid w:val="005E73F9"/>
    <w:rsid w:val="005F0CE7"/>
    <w:rsid w:val="00601146"/>
    <w:rsid w:val="00617A30"/>
    <w:rsid w:val="00617A67"/>
    <w:rsid w:val="00634136"/>
    <w:rsid w:val="006714D7"/>
    <w:rsid w:val="00674A12"/>
    <w:rsid w:val="00695168"/>
    <w:rsid w:val="006A16F7"/>
    <w:rsid w:val="006B126B"/>
    <w:rsid w:val="006C4676"/>
    <w:rsid w:val="006C582B"/>
    <w:rsid w:val="006E309F"/>
    <w:rsid w:val="006F12B1"/>
    <w:rsid w:val="006F5D70"/>
    <w:rsid w:val="00700A30"/>
    <w:rsid w:val="00701A3E"/>
    <w:rsid w:val="00706010"/>
    <w:rsid w:val="007127F6"/>
    <w:rsid w:val="007142EF"/>
    <w:rsid w:val="00745801"/>
    <w:rsid w:val="0074657F"/>
    <w:rsid w:val="00750996"/>
    <w:rsid w:val="0075138B"/>
    <w:rsid w:val="00754814"/>
    <w:rsid w:val="007658E1"/>
    <w:rsid w:val="00766D89"/>
    <w:rsid w:val="00782DD3"/>
    <w:rsid w:val="0078333D"/>
    <w:rsid w:val="00786636"/>
    <w:rsid w:val="00786F17"/>
    <w:rsid w:val="007965D6"/>
    <w:rsid w:val="007C5723"/>
    <w:rsid w:val="007D4E99"/>
    <w:rsid w:val="007D51C2"/>
    <w:rsid w:val="007F79D9"/>
    <w:rsid w:val="00802B1D"/>
    <w:rsid w:val="008105E6"/>
    <w:rsid w:val="008113DB"/>
    <w:rsid w:val="00814983"/>
    <w:rsid w:val="00821254"/>
    <w:rsid w:val="00822799"/>
    <w:rsid w:val="00825552"/>
    <w:rsid w:val="00825F41"/>
    <w:rsid w:val="0083565F"/>
    <w:rsid w:val="00835B5F"/>
    <w:rsid w:val="0086044E"/>
    <w:rsid w:val="0086728D"/>
    <w:rsid w:val="00892F9D"/>
    <w:rsid w:val="008A4CE8"/>
    <w:rsid w:val="008B2F4F"/>
    <w:rsid w:val="008D1CE8"/>
    <w:rsid w:val="008F2802"/>
    <w:rsid w:val="00903CE8"/>
    <w:rsid w:val="00904AB8"/>
    <w:rsid w:val="00912C43"/>
    <w:rsid w:val="009317B9"/>
    <w:rsid w:val="009416EE"/>
    <w:rsid w:val="009454EF"/>
    <w:rsid w:val="009628B6"/>
    <w:rsid w:val="009666FC"/>
    <w:rsid w:val="00966F59"/>
    <w:rsid w:val="00984D69"/>
    <w:rsid w:val="00992388"/>
    <w:rsid w:val="009A621D"/>
    <w:rsid w:val="009A656F"/>
    <w:rsid w:val="009B71C5"/>
    <w:rsid w:val="009B7893"/>
    <w:rsid w:val="009C3A74"/>
    <w:rsid w:val="009D3B01"/>
    <w:rsid w:val="009E13D2"/>
    <w:rsid w:val="009E5B4B"/>
    <w:rsid w:val="009E712A"/>
    <w:rsid w:val="009F6EE2"/>
    <w:rsid w:val="009F7D5A"/>
    <w:rsid w:val="00A10437"/>
    <w:rsid w:val="00A105CC"/>
    <w:rsid w:val="00A270DA"/>
    <w:rsid w:val="00A36360"/>
    <w:rsid w:val="00A376C6"/>
    <w:rsid w:val="00A41513"/>
    <w:rsid w:val="00A86BC9"/>
    <w:rsid w:val="00A9048D"/>
    <w:rsid w:val="00A942D4"/>
    <w:rsid w:val="00AA48E2"/>
    <w:rsid w:val="00AB6C4E"/>
    <w:rsid w:val="00AC0CA5"/>
    <w:rsid w:val="00AC11B3"/>
    <w:rsid w:val="00AC7B23"/>
    <w:rsid w:val="00AD26E3"/>
    <w:rsid w:val="00AD4440"/>
    <w:rsid w:val="00AE0C6A"/>
    <w:rsid w:val="00AE7ED8"/>
    <w:rsid w:val="00AF2689"/>
    <w:rsid w:val="00AF54AD"/>
    <w:rsid w:val="00B33EA3"/>
    <w:rsid w:val="00B43789"/>
    <w:rsid w:val="00B447C2"/>
    <w:rsid w:val="00B45461"/>
    <w:rsid w:val="00B57217"/>
    <w:rsid w:val="00B6099F"/>
    <w:rsid w:val="00B622CA"/>
    <w:rsid w:val="00B733E5"/>
    <w:rsid w:val="00B7507A"/>
    <w:rsid w:val="00B8122C"/>
    <w:rsid w:val="00BB7A6B"/>
    <w:rsid w:val="00BC5FFE"/>
    <w:rsid w:val="00BD13F9"/>
    <w:rsid w:val="00BD5671"/>
    <w:rsid w:val="00C06974"/>
    <w:rsid w:val="00C3145D"/>
    <w:rsid w:val="00C4242C"/>
    <w:rsid w:val="00C428CD"/>
    <w:rsid w:val="00C45B7F"/>
    <w:rsid w:val="00C52BE3"/>
    <w:rsid w:val="00C554D6"/>
    <w:rsid w:val="00C556ED"/>
    <w:rsid w:val="00C750C4"/>
    <w:rsid w:val="00CA24FB"/>
    <w:rsid w:val="00CB743C"/>
    <w:rsid w:val="00CC6EA2"/>
    <w:rsid w:val="00CE4F0E"/>
    <w:rsid w:val="00CF4379"/>
    <w:rsid w:val="00CF7AB1"/>
    <w:rsid w:val="00D03AFB"/>
    <w:rsid w:val="00D049EF"/>
    <w:rsid w:val="00D244E4"/>
    <w:rsid w:val="00D422B8"/>
    <w:rsid w:val="00D558C1"/>
    <w:rsid w:val="00D651A9"/>
    <w:rsid w:val="00D779B6"/>
    <w:rsid w:val="00D80550"/>
    <w:rsid w:val="00D8075D"/>
    <w:rsid w:val="00D86FF3"/>
    <w:rsid w:val="00DB0EAB"/>
    <w:rsid w:val="00DC0A22"/>
    <w:rsid w:val="00DD0584"/>
    <w:rsid w:val="00DD553B"/>
    <w:rsid w:val="00DD5826"/>
    <w:rsid w:val="00DE5850"/>
    <w:rsid w:val="00E00B2E"/>
    <w:rsid w:val="00E0699C"/>
    <w:rsid w:val="00E22EE2"/>
    <w:rsid w:val="00E27364"/>
    <w:rsid w:val="00E337CA"/>
    <w:rsid w:val="00E53BBF"/>
    <w:rsid w:val="00E6175A"/>
    <w:rsid w:val="00E65915"/>
    <w:rsid w:val="00E67330"/>
    <w:rsid w:val="00E87745"/>
    <w:rsid w:val="00EB0B16"/>
    <w:rsid w:val="00EC2D86"/>
    <w:rsid w:val="00ED3774"/>
    <w:rsid w:val="00EE0773"/>
    <w:rsid w:val="00EE79F4"/>
    <w:rsid w:val="00EF13C9"/>
    <w:rsid w:val="00EF13FB"/>
    <w:rsid w:val="00F022C4"/>
    <w:rsid w:val="00F1342C"/>
    <w:rsid w:val="00F14834"/>
    <w:rsid w:val="00F16F04"/>
    <w:rsid w:val="00F2576E"/>
    <w:rsid w:val="00F40EEC"/>
    <w:rsid w:val="00F45784"/>
    <w:rsid w:val="00F46090"/>
    <w:rsid w:val="00F83AC6"/>
    <w:rsid w:val="00F951ED"/>
    <w:rsid w:val="00FA4B54"/>
    <w:rsid w:val="00FA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0AD91-B3A3-4BC2-8A18-AD50B113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6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789"/>
    <w:pPr>
      <w:ind w:left="720"/>
      <w:contextualSpacing/>
    </w:pPr>
  </w:style>
  <w:style w:type="paragraph" w:styleId="BodyText">
    <w:name w:val="Body Text"/>
    <w:basedOn w:val="Normal"/>
    <w:link w:val="BodyTextChar"/>
    <w:rsid w:val="002F5499"/>
    <w:pPr>
      <w:spacing w:after="0" w:line="240" w:lineRule="auto"/>
    </w:pPr>
    <w:rPr>
      <w:rFonts w:ascii="Times New Roman" w:eastAsia="Times New Roman" w:hAnsi="Times New Roman"/>
      <w:sz w:val="40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2F5499"/>
    <w:rPr>
      <w:rFonts w:ascii="Times New Roman" w:eastAsia="Times New Roman" w:hAnsi="Times New Roman" w:cs="Times New Roman"/>
      <w:sz w:val="40"/>
      <w:szCs w:val="20"/>
      <w:lang w:val="sr-Cyrl-CS"/>
    </w:rPr>
  </w:style>
  <w:style w:type="paragraph" w:customStyle="1" w:styleId="StyleJustifiedLeft063cmBefore6ptAfter0pt">
    <w:name w:val="Style Justified Left:  0.63 cm Before:  6 pt After:  0 pt"/>
    <w:basedOn w:val="Normal"/>
    <w:rsid w:val="00A9048D"/>
    <w:pPr>
      <w:spacing w:before="120" w:after="0" w:line="240" w:lineRule="auto"/>
      <w:ind w:left="357"/>
      <w:jc w:val="both"/>
    </w:pPr>
    <w:rPr>
      <w:rFonts w:eastAsia="Times New Roman"/>
      <w:szCs w:val="20"/>
    </w:rPr>
  </w:style>
  <w:style w:type="character" w:customStyle="1" w:styleId="fontstyle01">
    <w:name w:val="fontstyle01"/>
    <w:basedOn w:val="DefaultParagraphFont"/>
    <w:rsid w:val="00254E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254E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ldrazic</dc:creator>
  <cp:lastModifiedBy>Dejan Đorđević</cp:lastModifiedBy>
  <cp:revision>2</cp:revision>
  <dcterms:created xsi:type="dcterms:W3CDTF">2018-06-01T11:36:00Z</dcterms:created>
  <dcterms:modified xsi:type="dcterms:W3CDTF">2018-06-01T11:36:00Z</dcterms:modified>
</cp:coreProperties>
</file>